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A9E" w:rsidRPr="00C12122" w:rsidRDefault="00C70F40" w:rsidP="00C70F40">
      <w:pPr>
        <w:tabs>
          <w:tab w:val="left" w:pos="0"/>
        </w:tabs>
        <w:jc w:val="right"/>
        <w:rPr>
          <w:sz w:val="28"/>
          <w:szCs w:val="28"/>
        </w:rPr>
      </w:pPr>
      <w:r w:rsidRPr="00C12122">
        <w:rPr>
          <w:sz w:val="28"/>
          <w:szCs w:val="28"/>
        </w:rPr>
        <w:t>ПРОЕКТ</w:t>
      </w:r>
    </w:p>
    <w:p w:rsidR="007F5118" w:rsidRDefault="007F5118" w:rsidP="007F5118">
      <w:pPr>
        <w:tabs>
          <w:tab w:val="left" w:pos="0"/>
        </w:tabs>
        <w:jc w:val="center"/>
      </w:pPr>
      <w:r>
        <w:rPr>
          <w:noProof/>
        </w:rPr>
        <w:drawing>
          <wp:inline distT="0" distB="0" distL="0" distR="0">
            <wp:extent cx="727075" cy="914400"/>
            <wp:effectExtent l="1905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7F5118" w:rsidRPr="007A7A28" w:rsidRDefault="007F5118" w:rsidP="007F5118">
      <w:pPr>
        <w:tabs>
          <w:tab w:val="left" w:pos="4860"/>
        </w:tabs>
        <w:jc w:val="center"/>
        <w:rPr>
          <w:sz w:val="12"/>
          <w:szCs w:val="16"/>
        </w:rPr>
      </w:pPr>
    </w:p>
    <w:p w:rsidR="007F5118" w:rsidRDefault="007F5118" w:rsidP="007F5118">
      <w:pPr>
        <w:jc w:val="center"/>
        <w:rPr>
          <w:b/>
          <w:sz w:val="28"/>
          <w:szCs w:val="28"/>
        </w:rPr>
      </w:pPr>
      <w:r w:rsidRPr="00CB451D">
        <w:rPr>
          <w:b/>
          <w:sz w:val="28"/>
          <w:szCs w:val="28"/>
        </w:rPr>
        <w:t xml:space="preserve">ДУМА </w:t>
      </w:r>
    </w:p>
    <w:p w:rsidR="007F5118" w:rsidRDefault="007F5118" w:rsidP="007F5118">
      <w:pPr>
        <w:jc w:val="center"/>
        <w:rPr>
          <w:b/>
          <w:sz w:val="28"/>
          <w:szCs w:val="28"/>
        </w:rPr>
      </w:pPr>
      <w:r w:rsidRPr="00CB451D">
        <w:rPr>
          <w:b/>
          <w:sz w:val="28"/>
          <w:szCs w:val="28"/>
        </w:rPr>
        <w:t>УССУРИЙСКОГО ГОРОДСКОГО ОКРУГА</w:t>
      </w:r>
    </w:p>
    <w:p w:rsidR="00BC3521" w:rsidRDefault="00BC3521" w:rsidP="007F5118">
      <w:pPr>
        <w:jc w:val="center"/>
        <w:rPr>
          <w:b/>
          <w:sz w:val="28"/>
          <w:szCs w:val="28"/>
        </w:rPr>
      </w:pPr>
      <w:r>
        <w:rPr>
          <w:b/>
          <w:sz w:val="28"/>
          <w:szCs w:val="28"/>
        </w:rPr>
        <w:t>ПРИМОРСКОГО КРАЯ</w:t>
      </w:r>
    </w:p>
    <w:p w:rsidR="007F5118" w:rsidRPr="0060329F" w:rsidRDefault="007F5118" w:rsidP="007F5118">
      <w:pPr>
        <w:jc w:val="center"/>
        <w:rPr>
          <w:b/>
          <w:sz w:val="28"/>
          <w:szCs w:val="28"/>
        </w:rPr>
      </w:pPr>
    </w:p>
    <w:p w:rsidR="007F5118" w:rsidRPr="00CB451D" w:rsidRDefault="007F5118" w:rsidP="007F5118">
      <w:pPr>
        <w:jc w:val="center"/>
        <w:rPr>
          <w:b/>
          <w:sz w:val="28"/>
          <w:szCs w:val="28"/>
        </w:rPr>
      </w:pPr>
      <w:r w:rsidRPr="00CB451D">
        <w:rPr>
          <w:b/>
          <w:sz w:val="28"/>
          <w:szCs w:val="28"/>
        </w:rPr>
        <w:t>Р Е Ш Е Н И Е</w:t>
      </w:r>
    </w:p>
    <w:p w:rsidR="0060329F" w:rsidRPr="003737A8" w:rsidRDefault="007F5118" w:rsidP="007F5118">
      <w:r w:rsidRPr="0060329F">
        <w:rPr>
          <w:b/>
          <w:sz w:val="28"/>
          <w:szCs w:val="28"/>
        </w:rPr>
        <w:t xml:space="preserve"> </w:t>
      </w:r>
    </w:p>
    <w:p w:rsidR="0047647F" w:rsidRPr="003737A8" w:rsidRDefault="0047647F" w:rsidP="007F5118"/>
    <w:p w:rsidR="007F5118" w:rsidRPr="00C80DDB" w:rsidRDefault="00C12122" w:rsidP="007F5118">
      <w:pPr>
        <w:ind w:right="-5"/>
        <w:rPr>
          <w:sz w:val="28"/>
          <w:szCs w:val="28"/>
        </w:rPr>
      </w:pPr>
      <w:r>
        <w:rPr>
          <w:sz w:val="28"/>
          <w:szCs w:val="28"/>
        </w:rPr>
        <w:t>28.10.2025</w:t>
      </w:r>
      <w:r w:rsidR="001E1A90">
        <w:rPr>
          <w:sz w:val="28"/>
          <w:szCs w:val="28"/>
        </w:rPr>
        <w:t xml:space="preserve">                        </w:t>
      </w:r>
      <w:r w:rsidR="00597609">
        <w:rPr>
          <w:sz w:val="28"/>
          <w:szCs w:val="28"/>
        </w:rPr>
        <w:t xml:space="preserve">          </w:t>
      </w:r>
      <w:r w:rsidR="00764FB2">
        <w:rPr>
          <w:sz w:val="28"/>
          <w:szCs w:val="28"/>
        </w:rPr>
        <w:t xml:space="preserve">  </w:t>
      </w:r>
      <w:r w:rsidR="00AC2975">
        <w:rPr>
          <w:sz w:val="28"/>
          <w:szCs w:val="28"/>
        </w:rPr>
        <w:t xml:space="preserve"> </w:t>
      </w:r>
      <w:r w:rsidR="007F5118" w:rsidRPr="00941CCC">
        <w:rPr>
          <w:sz w:val="28"/>
          <w:szCs w:val="28"/>
        </w:rPr>
        <w:t xml:space="preserve">г. </w:t>
      </w:r>
      <w:r w:rsidR="007F5118" w:rsidRPr="00C80DDB">
        <w:rPr>
          <w:sz w:val="28"/>
          <w:szCs w:val="28"/>
        </w:rPr>
        <w:t>Уссурийск</w:t>
      </w:r>
      <w:r w:rsidR="001E1A90" w:rsidRPr="00C80DDB">
        <w:rPr>
          <w:sz w:val="28"/>
          <w:szCs w:val="28"/>
        </w:rPr>
        <w:t xml:space="preserve">     </w:t>
      </w:r>
      <w:r w:rsidR="001E77A9" w:rsidRPr="00C80DDB">
        <w:rPr>
          <w:sz w:val="28"/>
          <w:szCs w:val="28"/>
        </w:rPr>
        <w:t xml:space="preserve">                                </w:t>
      </w:r>
      <w:r w:rsidR="00764FB2">
        <w:rPr>
          <w:sz w:val="28"/>
          <w:szCs w:val="28"/>
        </w:rPr>
        <w:t xml:space="preserve">      </w:t>
      </w:r>
      <w:r w:rsidR="001E77A9" w:rsidRPr="00C80DDB">
        <w:rPr>
          <w:sz w:val="28"/>
          <w:szCs w:val="28"/>
        </w:rPr>
        <w:t xml:space="preserve"> </w:t>
      </w:r>
      <w:r w:rsidR="00587A33" w:rsidRPr="00C80DDB">
        <w:rPr>
          <w:sz w:val="28"/>
          <w:szCs w:val="28"/>
        </w:rPr>
        <w:t>№</w:t>
      </w:r>
      <w:r w:rsidR="00237357">
        <w:rPr>
          <w:sz w:val="28"/>
          <w:szCs w:val="28"/>
        </w:rPr>
        <w:t xml:space="preserve"> </w:t>
      </w:r>
      <w:r w:rsidR="00237357" w:rsidRPr="00C12122">
        <w:rPr>
          <w:color w:val="FFFFFF" w:themeColor="background1"/>
          <w:sz w:val="28"/>
          <w:szCs w:val="28"/>
        </w:rPr>
        <w:t>18</w:t>
      </w:r>
      <w:r w:rsidR="005B1160">
        <w:rPr>
          <w:sz w:val="28"/>
          <w:szCs w:val="28"/>
        </w:rPr>
        <w:t xml:space="preserve"> </w:t>
      </w:r>
      <w:r w:rsidR="00647F60">
        <w:rPr>
          <w:sz w:val="28"/>
          <w:szCs w:val="28"/>
        </w:rPr>
        <w:t xml:space="preserve"> </w:t>
      </w:r>
    </w:p>
    <w:p w:rsidR="007F5118" w:rsidRPr="00B930A0" w:rsidRDefault="007F5118" w:rsidP="007F5118">
      <w:pPr>
        <w:ind w:right="-5"/>
        <w:rPr>
          <w:sz w:val="22"/>
          <w:szCs w:val="22"/>
        </w:rPr>
      </w:pPr>
    </w:p>
    <w:p w:rsidR="00727F74" w:rsidRPr="00B930A0" w:rsidRDefault="00727F74" w:rsidP="007F5118">
      <w:pPr>
        <w:ind w:right="-5"/>
        <w:rPr>
          <w:sz w:val="22"/>
          <w:szCs w:val="22"/>
        </w:rPr>
      </w:pPr>
    </w:p>
    <w:p w:rsidR="003E7903" w:rsidRDefault="00A823D3" w:rsidP="00764FB2">
      <w:pPr>
        <w:pStyle w:val="11"/>
        <w:shd w:val="clear" w:color="auto" w:fill="auto"/>
        <w:tabs>
          <w:tab w:val="left" w:leader="underscore" w:pos="552"/>
          <w:tab w:val="left" w:leader="underscore" w:pos="1978"/>
          <w:tab w:val="left" w:pos="3931"/>
          <w:tab w:val="left" w:pos="7387"/>
          <w:tab w:val="left" w:pos="8635"/>
        </w:tabs>
        <w:spacing w:line="240" w:lineRule="auto"/>
        <w:ind w:firstLine="0"/>
        <w:jc w:val="center"/>
        <w:rPr>
          <w:b/>
        </w:rPr>
      </w:pPr>
      <w:r w:rsidRPr="00790D25">
        <w:rPr>
          <w:b/>
        </w:rPr>
        <w:t xml:space="preserve">О проекте </w:t>
      </w:r>
      <w:r>
        <w:rPr>
          <w:b/>
        </w:rPr>
        <w:t xml:space="preserve">решения Думы Уссурийского городского округа </w:t>
      </w:r>
    </w:p>
    <w:p w:rsidR="00A823D3" w:rsidRDefault="00764FB2" w:rsidP="00764FB2">
      <w:pPr>
        <w:pStyle w:val="11"/>
        <w:shd w:val="clear" w:color="auto" w:fill="auto"/>
        <w:tabs>
          <w:tab w:val="left" w:leader="underscore" w:pos="552"/>
          <w:tab w:val="left" w:leader="underscore" w:pos="1978"/>
          <w:tab w:val="left" w:pos="3931"/>
          <w:tab w:val="left" w:pos="7387"/>
          <w:tab w:val="left" w:pos="8635"/>
        </w:tabs>
        <w:spacing w:line="240" w:lineRule="auto"/>
        <w:ind w:firstLine="0"/>
        <w:jc w:val="center"/>
        <w:rPr>
          <w:b/>
        </w:rPr>
      </w:pPr>
      <w:r>
        <w:rPr>
          <w:b/>
        </w:rPr>
        <w:t xml:space="preserve">Приморского края </w:t>
      </w:r>
      <w:r w:rsidR="005A4CD9">
        <w:rPr>
          <w:b/>
        </w:rPr>
        <w:t xml:space="preserve">"О принятии </w:t>
      </w:r>
      <w:r w:rsidR="00A823D3">
        <w:rPr>
          <w:b/>
        </w:rPr>
        <w:t>Устав</w:t>
      </w:r>
      <w:r w:rsidR="005A4CD9">
        <w:rPr>
          <w:b/>
        </w:rPr>
        <w:t>а</w:t>
      </w:r>
      <w:r w:rsidR="00A823D3">
        <w:rPr>
          <w:b/>
        </w:rPr>
        <w:t xml:space="preserve"> Уссурийского городского округа Приморского края" (первое чтение) и о назначении публичных слушаний по</w:t>
      </w:r>
      <w:r w:rsidR="005A4CD9">
        <w:rPr>
          <w:b/>
        </w:rPr>
        <w:t xml:space="preserve"> вопросу "О принятии</w:t>
      </w:r>
      <w:r w:rsidR="00A823D3">
        <w:rPr>
          <w:b/>
        </w:rPr>
        <w:t xml:space="preserve"> Устав</w:t>
      </w:r>
      <w:r w:rsidR="005A4CD9">
        <w:rPr>
          <w:b/>
        </w:rPr>
        <w:t>а</w:t>
      </w:r>
      <w:r w:rsidR="00A823D3">
        <w:rPr>
          <w:b/>
        </w:rPr>
        <w:t xml:space="preserve"> Уссурийского городского округа Приморского края"</w:t>
      </w:r>
    </w:p>
    <w:p w:rsidR="00751B21" w:rsidRPr="00B930A0" w:rsidRDefault="00751B21" w:rsidP="00A823D3">
      <w:pPr>
        <w:rPr>
          <w:sz w:val="22"/>
          <w:szCs w:val="22"/>
        </w:rPr>
      </w:pPr>
    </w:p>
    <w:p w:rsidR="0047647F" w:rsidRPr="00B930A0" w:rsidRDefault="0047647F" w:rsidP="00A823D3">
      <w:pPr>
        <w:rPr>
          <w:sz w:val="22"/>
          <w:szCs w:val="22"/>
        </w:rPr>
      </w:pPr>
    </w:p>
    <w:p w:rsidR="007B429D" w:rsidRPr="004035BB" w:rsidRDefault="007B429D" w:rsidP="007B429D">
      <w:pPr>
        <w:autoSpaceDE w:val="0"/>
        <w:autoSpaceDN w:val="0"/>
        <w:adjustRightInd w:val="0"/>
        <w:ind w:firstLine="851"/>
        <w:jc w:val="both"/>
        <w:rPr>
          <w:rFonts w:eastAsia="Calibri"/>
          <w:sz w:val="28"/>
          <w:szCs w:val="28"/>
        </w:rPr>
      </w:pPr>
      <w:r w:rsidRPr="004B026F">
        <w:rPr>
          <w:sz w:val="28"/>
          <w:szCs w:val="28"/>
        </w:rPr>
        <w:t xml:space="preserve">В </w:t>
      </w:r>
      <w:r>
        <w:rPr>
          <w:sz w:val="28"/>
          <w:szCs w:val="28"/>
        </w:rPr>
        <w:t>соответствии с федеральными законами Российской Федерации       от 20 марта 2025 года № 33</w:t>
      </w:r>
      <w:r w:rsidRPr="004B026F">
        <w:rPr>
          <w:sz w:val="28"/>
          <w:szCs w:val="28"/>
        </w:rPr>
        <w:t xml:space="preserve">-ФЗ "Об общих принципах организации местного самоуправления </w:t>
      </w:r>
      <w:r>
        <w:rPr>
          <w:sz w:val="28"/>
          <w:szCs w:val="28"/>
        </w:rPr>
        <w:t>в единой системе публичной власти</w:t>
      </w:r>
      <w:r w:rsidRPr="004B026F">
        <w:rPr>
          <w:sz w:val="28"/>
          <w:szCs w:val="28"/>
        </w:rPr>
        <w:t xml:space="preserve">", </w:t>
      </w:r>
      <w:r w:rsidR="00FE4EAB">
        <w:rPr>
          <w:sz w:val="28"/>
          <w:szCs w:val="28"/>
        </w:rPr>
        <w:t xml:space="preserve">от 21 июля 2005 года </w:t>
      </w:r>
      <w:r>
        <w:rPr>
          <w:sz w:val="28"/>
          <w:szCs w:val="28"/>
        </w:rPr>
        <w:t xml:space="preserve">№ 97-ФЗ </w:t>
      </w:r>
      <w:r w:rsidRPr="003445C9">
        <w:rPr>
          <w:sz w:val="28"/>
          <w:szCs w:val="28"/>
        </w:rPr>
        <w:t>"О государственной регистрации уставов муниципальных образований"</w:t>
      </w:r>
      <w:r>
        <w:rPr>
          <w:sz w:val="28"/>
          <w:szCs w:val="28"/>
        </w:rPr>
        <w:t xml:space="preserve">, законами Приморского края </w:t>
      </w:r>
      <w:r>
        <w:rPr>
          <w:rFonts w:eastAsia="Calibri"/>
          <w:sz w:val="28"/>
          <w:szCs w:val="28"/>
        </w:rPr>
        <w:t xml:space="preserve">от 1 августа 2025 года № 830-КЗ "Об отдельных вопросах организации местного самоуправления в </w:t>
      </w:r>
      <w:r>
        <w:rPr>
          <w:sz w:val="28"/>
          <w:szCs w:val="28"/>
        </w:rPr>
        <w:t>единой системе публичной власти</w:t>
      </w:r>
      <w:r w:rsidRPr="004B026F">
        <w:rPr>
          <w:sz w:val="28"/>
          <w:szCs w:val="28"/>
        </w:rPr>
        <w:t xml:space="preserve"> </w:t>
      </w:r>
      <w:r>
        <w:rPr>
          <w:sz w:val="28"/>
          <w:szCs w:val="28"/>
        </w:rPr>
        <w:t>на территории Приморского края</w:t>
      </w:r>
      <w:r w:rsidRPr="004B026F">
        <w:rPr>
          <w:sz w:val="28"/>
          <w:szCs w:val="28"/>
        </w:rPr>
        <w:t>"</w:t>
      </w:r>
      <w:r>
        <w:rPr>
          <w:sz w:val="28"/>
          <w:szCs w:val="28"/>
        </w:rPr>
        <w:t xml:space="preserve">, от 6 августа 2004 года № 131-КЗ </w:t>
      </w:r>
      <w:r w:rsidRPr="00DC78DC">
        <w:rPr>
          <w:sz w:val="28"/>
          <w:szCs w:val="28"/>
        </w:rPr>
        <w:t>"Об Уссурийском гор</w:t>
      </w:r>
      <w:r>
        <w:rPr>
          <w:sz w:val="28"/>
          <w:szCs w:val="28"/>
        </w:rPr>
        <w:t>одском округе Приморского края",</w:t>
      </w:r>
      <w:r w:rsidRPr="00631FB4">
        <w:rPr>
          <w:sz w:val="28"/>
          <w:szCs w:val="28"/>
        </w:rPr>
        <w:t xml:space="preserve"> Дума Уссурийского городского округа</w:t>
      </w:r>
      <w:r>
        <w:rPr>
          <w:sz w:val="28"/>
          <w:szCs w:val="28"/>
        </w:rPr>
        <w:t xml:space="preserve"> Приморского края</w:t>
      </w:r>
    </w:p>
    <w:p w:rsidR="007F5118" w:rsidRPr="00B930A0" w:rsidRDefault="007F5118" w:rsidP="007F5118">
      <w:pPr>
        <w:pStyle w:val="Heading"/>
        <w:ind w:firstLine="709"/>
        <w:jc w:val="both"/>
        <w:rPr>
          <w:rFonts w:ascii="Times New Roman" w:hAnsi="Times New Roman" w:cs="Times New Roman"/>
          <w:b w:val="0"/>
        </w:rPr>
      </w:pPr>
    </w:p>
    <w:p w:rsidR="0047647F" w:rsidRPr="00B930A0" w:rsidRDefault="0047647F" w:rsidP="007F5118">
      <w:pPr>
        <w:pStyle w:val="Heading"/>
        <w:ind w:firstLine="709"/>
        <w:jc w:val="both"/>
        <w:rPr>
          <w:rFonts w:ascii="Times New Roman" w:hAnsi="Times New Roman" w:cs="Times New Roman"/>
          <w:b w:val="0"/>
        </w:rPr>
      </w:pPr>
    </w:p>
    <w:p w:rsidR="007F5118" w:rsidRDefault="007F5118" w:rsidP="007F5118">
      <w:pPr>
        <w:pStyle w:val="Heading"/>
        <w:rPr>
          <w:rFonts w:ascii="Times New Roman" w:hAnsi="Times New Roman" w:cs="Times New Roman"/>
          <w:b w:val="0"/>
          <w:sz w:val="28"/>
          <w:szCs w:val="28"/>
        </w:rPr>
      </w:pPr>
      <w:r w:rsidRPr="0020247A">
        <w:rPr>
          <w:rFonts w:ascii="Times New Roman" w:hAnsi="Times New Roman" w:cs="Times New Roman"/>
          <w:b w:val="0"/>
          <w:sz w:val="28"/>
          <w:szCs w:val="28"/>
        </w:rPr>
        <w:t>РЕШИЛА:</w:t>
      </w:r>
    </w:p>
    <w:p w:rsidR="0047647F" w:rsidRPr="00B930A0" w:rsidRDefault="0047647F" w:rsidP="007F5118">
      <w:pPr>
        <w:pStyle w:val="Heading"/>
        <w:rPr>
          <w:rFonts w:ascii="Times New Roman" w:hAnsi="Times New Roman" w:cs="Times New Roman"/>
          <w:b w:val="0"/>
        </w:rPr>
      </w:pPr>
    </w:p>
    <w:p w:rsidR="007F5118" w:rsidRPr="00B930A0" w:rsidRDefault="007F5118" w:rsidP="007F5118">
      <w:pPr>
        <w:pStyle w:val="Heading"/>
        <w:rPr>
          <w:rFonts w:ascii="Times New Roman" w:hAnsi="Times New Roman" w:cs="Times New Roman"/>
          <w:b w:val="0"/>
        </w:rPr>
      </w:pPr>
    </w:p>
    <w:p w:rsidR="00A01474" w:rsidRPr="00D10BDF" w:rsidRDefault="00D83452" w:rsidP="00D10BDF">
      <w:pPr>
        <w:pStyle w:val="Heading"/>
        <w:ind w:firstLine="709"/>
        <w:jc w:val="both"/>
        <w:rPr>
          <w:rFonts w:ascii="Times New Roman" w:hAnsi="Times New Roman" w:cs="Times New Roman"/>
          <w:b w:val="0"/>
          <w:sz w:val="28"/>
          <w:szCs w:val="28"/>
        </w:rPr>
      </w:pPr>
      <w:r w:rsidRPr="0020247A">
        <w:rPr>
          <w:rFonts w:ascii="Times New Roman" w:hAnsi="Times New Roman" w:cs="Times New Roman"/>
          <w:b w:val="0"/>
          <w:sz w:val="28"/>
          <w:szCs w:val="28"/>
        </w:rPr>
        <w:t>1.</w:t>
      </w:r>
      <w:r w:rsidR="00361C71">
        <w:rPr>
          <w:rFonts w:ascii="Times New Roman" w:hAnsi="Times New Roman" w:cs="Times New Roman"/>
          <w:b w:val="0"/>
          <w:sz w:val="28"/>
          <w:szCs w:val="28"/>
        </w:rPr>
        <w:t> </w:t>
      </w:r>
      <w:r w:rsidRPr="0020247A">
        <w:rPr>
          <w:rFonts w:ascii="Times New Roman" w:hAnsi="Times New Roman" w:cs="Times New Roman"/>
          <w:b w:val="0"/>
          <w:sz w:val="28"/>
          <w:szCs w:val="28"/>
        </w:rPr>
        <w:t xml:space="preserve">Принять проект решения </w:t>
      </w:r>
      <w:r>
        <w:rPr>
          <w:rFonts w:ascii="Times New Roman" w:hAnsi="Times New Roman" w:cs="Times New Roman"/>
          <w:b w:val="0"/>
          <w:sz w:val="28"/>
          <w:szCs w:val="28"/>
        </w:rPr>
        <w:t>Думы Уссурийского городского округа</w:t>
      </w:r>
      <w:r w:rsidR="003A0BCF">
        <w:rPr>
          <w:rFonts w:ascii="Times New Roman" w:hAnsi="Times New Roman" w:cs="Times New Roman"/>
          <w:b w:val="0"/>
          <w:sz w:val="28"/>
          <w:szCs w:val="28"/>
        </w:rPr>
        <w:t xml:space="preserve"> Приморского края </w:t>
      </w:r>
      <w:r w:rsidR="00E70BB3">
        <w:rPr>
          <w:rFonts w:ascii="Times New Roman" w:hAnsi="Times New Roman" w:cs="Times New Roman"/>
          <w:b w:val="0"/>
          <w:sz w:val="28"/>
          <w:szCs w:val="28"/>
        </w:rPr>
        <w:t xml:space="preserve">"О принятии </w:t>
      </w:r>
      <w:r w:rsidRPr="0020247A">
        <w:rPr>
          <w:rFonts w:ascii="Times New Roman" w:hAnsi="Times New Roman" w:cs="Times New Roman"/>
          <w:b w:val="0"/>
          <w:sz w:val="28"/>
          <w:szCs w:val="28"/>
        </w:rPr>
        <w:t>Устав</w:t>
      </w:r>
      <w:r w:rsidR="00E70BB3">
        <w:rPr>
          <w:rFonts w:ascii="Times New Roman" w:hAnsi="Times New Roman" w:cs="Times New Roman"/>
          <w:b w:val="0"/>
          <w:sz w:val="28"/>
          <w:szCs w:val="28"/>
        </w:rPr>
        <w:t>а</w:t>
      </w:r>
      <w:r w:rsidRPr="0020247A">
        <w:rPr>
          <w:rFonts w:ascii="Times New Roman" w:hAnsi="Times New Roman" w:cs="Times New Roman"/>
          <w:b w:val="0"/>
          <w:sz w:val="28"/>
          <w:szCs w:val="28"/>
        </w:rPr>
        <w:t xml:space="preserve"> Уссурийского городского округа</w:t>
      </w:r>
      <w:r>
        <w:rPr>
          <w:rFonts w:ascii="Times New Roman" w:hAnsi="Times New Roman" w:cs="Times New Roman"/>
          <w:b w:val="0"/>
          <w:sz w:val="28"/>
          <w:szCs w:val="28"/>
        </w:rPr>
        <w:t xml:space="preserve"> Приморского края</w:t>
      </w:r>
      <w:r w:rsidRPr="0020247A">
        <w:rPr>
          <w:rFonts w:ascii="Times New Roman" w:hAnsi="Times New Roman" w:cs="Times New Roman"/>
          <w:b w:val="0"/>
          <w:sz w:val="28"/>
          <w:szCs w:val="28"/>
        </w:rPr>
        <w:t>" в</w:t>
      </w:r>
      <w:r>
        <w:rPr>
          <w:rFonts w:ascii="Times New Roman" w:hAnsi="Times New Roman" w:cs="Times New Roman"/>
          <w:b w:val="0"/>
          <w:sz w:val="28"/>
          <w:szCs w:val="28"/>
        </w:rPr>
        <w:t xml:space="preserve"> первом</w:t>
      </w:r>
      <w:r w:rsidRPr="0020247A">
        <w:rPr>
          <w:rFonts w:ascii="Times New Roman" w:hAnsi="Times New Roman" w:cs="Times New Roman"/>
          <w:b w:val="0"/>
          <w:sz w:val="28"/>
          <w:szCs w:val="28"/>
        </w:rPr>
        <w:t xml:space="preserve"> чтении</w:t>
      </w:r>
      <w:r w:rsidR="00C57368">
        <w:rPr>
          <w:rFonts w:ascii="Times New Roman" w:hAnsi="Times New Roman" w:cs="Times New Roman"/>
          <w:b w:val="0"/>
          <w:sz w:val="28"/>
          <w:szCs w:val="28"/>
        </w:rPr>
        <w:t xml:space="preserve"> (прилагается)</w:t>
      </w:r>
      <w:r w:rsidRPr="0020247A">
        <w:rPr>
          <w:rFonts w:ascii="Times New Roman" w:hAnsi="Times New Roman" w:cs="Times New Roman"/>
          <w:b w:val="0"/>
          <w:sz w:val="28"/>
          <w:szCs w:val="28"/>
        </w:rPr>
        <w:t>.</w:t>
      </w:r>
    </w:p>
    <w:p w:rsidR="00A01474" w:rsidRPr="00D10BDF" w:rsidRDefault="00D83452" w:rsidP="00D10BDF">
      <w:pPr>
        <w:pStyle w:val="Heading"/>
        <w:ind w:firstLine="708"/>
        <w:jc w:val="both"/>
        <w:rPr>
          <w:rFonts w:ascii="Times New Roman" w:hAnsi="Times New Roman" w:cs="Times New Roman"/>
          <w:b w:val="0"/>
          <w:sz w:val="28"/>
          <w:szCs w:val="28"/>
        </w:rPr>
      </w:pPr>
      <w:r w:rsidRPr="0020247A">
        <w:rPr>
          <w:rFonts w:ascii="Times New Roman" w:hAnsi="Times New Roman" w:cs="Times New Roman"/>
          <w:b w:val="0"/>
          <w:sz w:val="28"/>
          <w:szCs w:val="28"/>
        </w:rPr>
        <w:t>2.</w:t>
      </w:r>
      <w:r w:rsidR="00361C71">
        <w:rPr>
          <w:rFonts w:ascii="Times New Roman" w:hAnsi="Times New Roman" w:cs="Times New Roman"/>
          <w:b w:val="0"/>
          <w:sz w:val="28"/>
          <w:szCs w:val="28"/>
        </w:rPr>
        <w:t> </w:t>
      </w:r>
      <w:r w:rsidRPr="0020247A">
        <w:rPr>
          <w:rFonts w:ascii="Times New Roman" w:hAnsi="Times New Roman" w:cs="Times New Roman"/>
          <w:b w:val="0"/>
          <w:sz w:val="28"/>
          <w:szCs w:val="28"/>
        </w:rPr>
        <w:t>Вынести указанный проект решения на публичные слушания жителей Уссурийского городского округа</w:t>
      </w:r>
      <w:r w:rsidR="00E70BB3">
        <w:rPr>
          <w:rFonts w:ascii="Times New Roman" w:hAnsi="Times New Roman" w:cs="Times New Roman"/>
          <w:b w:val="0"/>
          <w:sz w:val="28"/>
          <w:szCs w:val="28"/>
        </w:rPr>
        <w:t xml:space="preserve"> Приморского края</w:t>
      </w:r>
      <w:r w:rsidRPr="0020247A">
        <w:rPr>
          <w:rFonts w:ascii="Times New Roman" w:hAnsi="Times New Roman" w:cs="Times New Roman"/>
          <w:b w:val="0"/>
          <w:sz w:val="28"/>
          <w:szCs w:val="28"/>
        </w:rPr>
        <w:t>.</w:t>
      </w:r>
    </w:p>
    <w:p w:rsidR="00A01474" w:rsidRPr="002F244B" w:rsidRDefault="00361C71" w:rsidP="002F244B">
      <w:pPr>
        <w:pStyle w:val="Heading"/>
        <w:ind w:firstLine="709"/>
        <w:jc w:val="both"/>
        <w:rPr>
          <w:rFonts w:ascii="Times New Roman" w:hAnsi="Times New Roman" w:cs="Times New Roman"/>
          <w:b w:val="0"/>
          <w:sz w:val="28"/>
          <w:szCs w:val="28"/>
        </w:rPr>
      </w:pPr>
      <w:r>
        <w:rPr>
          <w:rFonts w:ascii="Times New Roman" w:hAnsi="Times New Roman" w:cs="Times New Roman"/>
          <w:b w:val="0"/>
          <w:sz w:val="28"/>
          <w:szCs w:val="28"/>
        </w:rPr>
        <w:t>3. </w:t>
      </w:r>
      <w:r w:rsidR="00D83452" w:rsidRPr="0020247A">
        <w:rPr>
          <w:rFonts w:ascii="Times New Roman" w:hAnsi="Times New Roman" w:cs="Times New Roman"/>
          <w:b w:val="0"/>
          <w:sz w:val="28"/>
          <w:szCs w:val="28"/>
        </w:rPr>
        <w:t xml:space="preserve">Назначить публичные слушания </w:t>
      </w:r>
      <w:r w:rsidR="00FE4EAB">
        <w:rPr>
          <w:rFonts w:ascii="Times New Roman" w:hAnsi="Times New Roman" w:cs="Times New Roman"/>
          <w:b w:val="0"/>
          <w:sz w:val="28"/>
          <w:szCs w:val="28"/>
        </w:rPr>
        <w:t>на 20</w:t>
      </w:r>
      <w:r w:rsidR="005E708A" w:rsidRPr="006C564D">
        <w:rPr>
          <w:rFonts w:ascii="Times New Roman" w:hAnsi="Times New Roman" w:cs="Times New Roman"/>
          <w:b w:val="0"/>
          <w:sz w:val="28"/>
          <w:szCs w:val="28"/>
        </w:rPr>
        <w:t xml:space="preserve"> </w:t>
      </w:r>
      <w:r w:rsidR="00FE4EAB">
        <w:rPr>
          <w:rFonts w:ascii="Times New Roman" w:hAnsi="Times New Roman" w:cs="Times New Roman"/>
          <w:b w:val="0"/>
          <w:sz w:val="28"/>
          <w:szCs w:val="28"/>
        </w:rPr>
        <w:t>но</w:t>
      </w:r>
      <w:r w:rsidR="003A0BCF" w:rsidRPr="006C564D">
        <w:rPr>
          <w:rFonts w:ascii="Times New Roman" w:hAnsi="Times New Roman" w:cs="Times New Roman"/>
          <w:b w:val="0"/>
          <w:sz w:val="28"/>
          <w:szCs w:val="28"/>
        </w:rPr>
        <w:t>ябр</w:t>
      </w:r>
      <w:r w:rsidR="00D83452" w:rsidRPr="006C564D">
        <w:rPr>
          <w:rFonts w:ascii="Times New Roman" w:hAnsi="Times New Roman" w:cs="Times New Roman"/>
          <w:b w:val="0"/>
          <w:sz w:val="28"/>
          <w:szCs w:val="28"/>
        </w:rPr>
        <w:t>я 20</w:t>
      </w:r>
      <w:r w:rsidR="00FE4EAB">
        <w:rPr>
          <w:rFonts w:ascii="Times New Roman" w:hAnsi="Times New Roman" w:cs="Times New Roman"/>
          <w:b w:val="0"/>
          <w:sz w:val="28"/>
          <w:szCs w:val="28"/>
        </w:rPr>
        <w:t xml:space="preserve">25 </w:t>
      </w:r>
      <w:r w:rsidR="00D83452" w:rsidRPr="006C564D">
        <w:rPr>
          <w:rFonts w:ascii="Times New Roman" w:hAnsi="Times New Roman" w:cs="Times New Roman"/>
          <w:b w:val="0"/>
          <w:sz w:val="28"/>
          <w:szCs w:val="28"/>
        </w:rPr>
        <w:t>года.</w:t>
      </w:r>
    </w:p>
    <w:p w:rsidR="0076374E" w:rsidRDefault="00A22A30" w:rsidP="0076374E">
      <w:pPr>
        <w:pStyle w:val="Heading"/>
        <w:ind w:firstLine="708"/>
        <w:jc w:val="both"/>
        <w:rPr>
          <w:rFonts w:ascii="Times New Roman" w:hAnsi="Times New Roman" w:cs="Times New Roman"/>
          <w:b w:val="0"/>
          <w:sz w:val="28"/>
          <w:szCs w:val="28"/>
        </w:rPr>
      </w:pPr>
      <w:r>
        <w:rPr>
          <w:rFonts w:ascii="Times New Roman" w:hAnsi="Times New Roman" w:cs="Times New Roman"/>
          <w:b w:val="0"/>
          <w:sz w:val="28"/>
          <w:szCs w:val="28"/>
        </w:rPr>
        <w:t>4. </w:t>
      </w:r>
      <w:r w:rsidR="00D83452" w:rsidRPr="0074255F">
        <w:rPr>
          <w:rFonts w:ascii="Times New Roman" w:hAnsi="Times New Roman" w:cs="Times New Roman"/>
          <w:b w:val="0"/>
          <w:sz w:val="28"/>
          <w:szCs w:val="28"/>
        </w:rPr>
        <w:t xml:space="preserve">Утвердить </w:t>
      </w:r>
      <w:r w:rsidR="00FE4EAB">
        <w:rPr>
          <w:rFonts w:ascii="Times New Roman" w:hAnsi="Times New Roman" w:cs="Times New Roman"/>
          <w:b w:val="0"/>
          <w:sz w:val="28"/>
          <w:szCs w:val="28"/>
        </w:rPr>
        <w:t>организационный комитет</w:t>
      </w:r>
      <w:r w:rsidR="00D83452" w:rsidRPr="0074255F">
        <w:rPr>
          <w:rFonts w:ascii="Times New Roman" w:hAnsi="Times New Roman" w:cs="Times New Roman"/>
          <w:b w:val="0"/>
          <w:sz w:val="28"/>
          <w:szCs w:val="28"/>
        </w:rPr>
        <w:t xml:space="preserve"> по проведению публичных слушаний в следующем составе:</w:t>
      </w:r>
    </w:p>
    <w:p w:rsidR="00D5271D" w:rsidRPr="0074255F" w:rsidRDefault="00FE4EAB" w:rsidP="00D5271D">
      <w:pPr>
        <w:pStyle w:val="Heading"/>
        <w:ind w:firstLine="708"/>
        <w:jc w:val="both"/>
        <w:rPr>
          <w:rFonts w:ascii="Times New Roman" w:hAnsi="Times New Roman" w:cs="Times New Roman"/>
          <w:b w:val="0"/>
          <w:sz w:val="28"/>
          <w:szCs w:val="28"/>
        </w:rPr>
      </w:pPr>
      <w:r>
        <w:rPr>
          <w:rFonts w:ascii="Times New Roman" w:hAnsi="Times New Roman" w:cs="Times New Roman"/>
          <w:b w:val="0"/>
          <w:sz w:val="28"/>
          <w:szCs w:val="28"/>
        </w:rPr>
        <w:t>1) ______________</w:t>
      </w:r>
      <w:r w:rsidR="00D5271D">
        <w:rPr>
          <w:rFonts w:ascii="Times New Roman" w:hAnsi="Times New Roman" w:cs="Times New Roman"/>
          <w:b w:val="0"/>
          <w:sz w:val="28"/>
          <w:szCs w:val="28"/>
        </w:rPr>
        <w:t xml:space="preserve">, </w:t>
      </w:r>
      <w:r w:rsidR="00D5271D" w:rsidRPr="0074255F">
        <w:rPr>
          <w:rFonts w:ascii="Times New Roman" w:hAnsi="Times New Roman" w:cs="Times New Roman"/>
          <w:b w:val="0"/>
          <w:sz w:val="28"/>
          <w:szCs w:val="28"/>
        </w:rPr>
        <w:t xml:space="preserve">депутат Думы </w:t>
      </w:r>
      <w:r w:rsidR="00D63DEA" w:rsidRPr="0020247A">
        <w:rPr>
          <w:rFonts w:ascii="Times New Roman" w:hAnsi="Times New Roman" w:cs="Times New Roman"/>
          <w:b w:val="0"/>
          <w:sz w:val="28"/>
          <w:szCs w:val="28"/>
        </w:rPr>
        <w:t>Уссурийского городского округа</w:t>
      </w:r>
      <w:r w:rsidR="00D63DEA">
        <w:rPr>
          <w:rFonts w:ascii="Times New Roman" w:hAnsi="Times New Roman" w:cs="Times New Roman"/>
          <w:b w:val="0"/>
          <w:sz w:val="28"/>
          <w:szCs w:val="28"/>
        </w:rPr>
        <w:t xml:space="preserve"> Приморского края </w:t>
      </w:r>
      <w:r w:rsidR="00754612">
        <w:rPr>
          <w:rFonts w:ascii="Times New Roman" w:hAnsi="Times New Roman" w:cs="Times New Roman"/>
          <w:b w:val="0"/>
          <w:sz w:val="28"/>
          <w:szCs w:val="28"/>
        </w:rPr>
        <w:t>по избирательному округу № __</w:t>
      </w:r>
      <w:r w:rsidR="00D5271D" w:rsidRPr="0074255F">
        <w:rPr>
          <w:rFonts w:ascii="Times New Roman" w:hAnsi="Times New Roman" w:cs="Times New Roman"/>
          <w:b w:val="0"/>
          <w:sz w:val="28"/>
          <w:szCs w:val="28"/>
        </w:rPr>
        <w:t>;</w:t>
      </w:r>
    </w:p>
    <w:p w:rsidR="00D5271D" w:rsidRPr="0074255F" w:rsidRDefault="00D5271D" w:rsidP="00D5271D">
      <w:pPr>
        <w:pStyle w:val="Heading"/>
        <w:ind w:firstLine="709"/>
        <w:jc w:val="both"/>
        <w:rPr>
          <w:rFonts w:ascii="Times New Roman" w:hAnsi="Times New Roman" w:cs="Times New Roman"/>
          <w:b w:val="0"/>
          <w:sz w:val="28"/>
          <w:szCs w:val="28"/>
        </w:rPr>
      </w:pPr>
      <w:r w:rsidRPr="0074255F">
        <w:rPr>
          <w:rFonts w:ascii="Times New Roman" w:hAnsi="Times New Roman" w:cs="Times New Roman"/>
          <w:b w:val="0"/>
          <w:sz w:val="28"/>
          <w:szCs w:val="28"/>
        </w:rPr>
        <w:t xml:space="preserve">2) </w:t>
      </w:r>
      <w:r w:rsidR="00FE4EAB">
        <w:rPr>
          <w:rFonts w:ascii="Times New Roman" w:hAnsi="Times New Roman" w:cs="Times New Roman"/>
          <w:b w:val="0"/>
          <w:sz w:val="28"/>
          <w:szCs w:val="28"/>
        </w:rPr>
        <w:t>______________</w:t>
      </w:r>
      <w:r>
        <w:rPr>
          <w:rFonts w:ascii="Times New Roman" w:hAnsi="Times New Roman" w:cs="Times New Roman"/>
          <w:b w:val="0"/>
          <w:sz w:val="28"/>
          <w:szCs w:val="28"/>
        </w:rPr>
        <w:t xml:space="preserve">, </w:t>
      </w:r>
      <w:r w:rsidRPr="0074255F">
        <w:rPr>
          <w:rFonts w:ascii="Times New Roman" w:hAnsi="Times New Roman" w:cs="Times New Roman"/>
          <w:b w:val="0"/>
          <w:sz w:val="28"/>
          <w:szCs w:val="28"/>
        </w:rPr>
        <w:t xml:space="preserve">депутат Думы </w:t>
      </w:r>
      <w:r w:rsidR="00D63DEA" w:rsidRPr="0020247A">
        <w:rPr>
          <w:rFonts w:ascii="Times New Roman" w:hAnsi="Times New Roman" w:cs="Times New Roman"/>
          <w:b w:val="0"/>
          <w:sz w:val="28"/>
          <w:szCs w:val="28"/>
        </w:rPr>
        <w:t>Уссурийского городского округа</w:t>
      </w:r>
      <w:r w:rsidR="00D63DEA">
        <w:rPr>
          <w:rFonts w:ascii="Times New Roman" w:hAnsi="Times New Roman" w:cs="Times New Roman"/>
          <w:b w:val="0"/>
          <w:sz w:val="28"/>
          <w:szCs w:val="28"/>
        </w:rPr>
        <w:t xml:space="preserve"> Приморского края </w:t>
      </w:r>
      <w:r>
        <w:rPr>
          <w:rFonts w:ascii="Times New Roman" w:hAnsi="Times New Roman" w:cs="Times New Roman"/>
          <w:b w:val="0"/>
          <w:sz w:val="28"/>
          <w:szCs w:val="28"/>
        </w:rPr>
        <w:t>по избирательному округу №</w:t>
      </w:r>
      <w:r w:rsidR="00754612">
        <w:rPr>
          <w:rFonts w:ascii="Times New Roman" w:hAnsi="Times New Roman" w:cs="Times New Roman"/>
          <w:b w:val="0"/>
          <w:sz w:val="28"/>
          <w:szCs w:val="28"/>
        </w:rPr>
        <w:t xml:space="preserve"> __</w:t>
      </w:r>
      <w:r w:rsidRPr="0074255F">
        <w:rPr>
          <w:rFonts w:ascii="Times New Roman" w:hAnsi="Times New Roman" w:cs="Times New Roman"/>
          <w:b w:val="0"/>
          <w:sz w:val="28"/>
          <w:szCs w:val="28"/>
        </w:rPr>
        <w:t>;</w:t>
      </w:r>
    </w:p>
    <w:p w:rsidR="0043724F" w:rsidRPr="00C57368" w:rsidRDefault="0043724F" w:rsidP="0043724F">
      <w:pPr>
        <w:pStyle w:val="Heading"/>
        <w:ind w:firstLine="709"/>
        <w:jc w:val="both"/>
        <w:rPr>
          <w:rFonts w:ascii="Times New Roman" w:hAnsi="Times New Roman" w:cs="Times New Roman"/>
          <w:b w:val="0"/>
          <w:sz w:val="28"/>
          <w:szCs w:val="28"/>
        </w:rPr>
      </w:pPr>
      <w:r w:rsidRPr="00C57368">
        <w:rPr>
          <w:rFonts w:ascii="Times New Roman" w:hAnsi="Times New Roman" w:cs="Times New Roman"/>
          <w:b w:val="0"/>
          <w:sz w:val="28"/>
          <w:szCs w:val="28"/>
        </w:rPr>
        <w:lastRenderedPageBreak/>
        <w:t>3) </w:t>
      </w:r>
      <w:r w:rsidR="00F77E22" w:rsidRPr="00C57368">
        <w:rPr>
          <w:rFonts w:ascii="Times New Roman" w:hAnsi="Times New Roman" w:cs="Times New Roman"/>
          <w:b w:val="0"/>
          <w:sz w:val="28"/>
          <w:szCs w:val="28"/>
        </w:rPr>
        <w:t>Ларченко</w:t>
      </w:r>
      <w:r w:rsidR="005C663E" w:rsidRPr="00C57368">
        <w:rPr>
          <w:rFonts w:ascii="Times New Roman" w:hAnsi="Times New Roman" w:cs="Times New Roman"/>
          <w:b w:val="0"/>
          <w:sz w:val="28"/>
          <w:szCs w:val="28"/>
        </w:rPr>
        <w:t> </w:t>
      </w:r>
      <w:r w:rsidR="00F77E22" w:rsidRPr="00C57368">
        <w:rPr>
          <w:rFonts w:ascii="Times New Roman" w:hAnsi="Times New Roman" w:cs="Times New Roman"/>
          <w:b w:val="0"/>
          <w:sz w:val="28"/>
          <w:szCs w:val="28"/>
        </w:rPr>
        <w:t>Л.С</w:t>
      </w:r>
      <w:r w:rsidR="00F70198" w:rsidRPr="00C57368">
        <w:rPr>
          <w:rFonts w:ascii="Times New Roman" w:hAnsi="Times New Roman" w:cs="Times New Roman"/>
          <w:b w:val="0"/>
          <w:sz w:val="28"/>
          <w:szCs w:val="28"/>
        </w:rPr>
        <w:t>.</w:t>
      </w:r>
      <w:r w:rsidR="00F77E22" w:rsidRPr="00C57368">
        <w:rPr>
          <w:rFonts w:ascii="Times New Roman" w:hAnsi="Times New Roman" w:cs="Times New Roman"/>
          <w:b w:val="0"/>
          <w:sz w:val="28"/>
          <w:szCs w:val="28"/>
        </w:rPr>
        <w:t>,</w:t>
      </w:r>
      <w:r w:rsidR="00F77E22" w:rsidRPr="00C57368">
        <w:t> </w:t>
      </w:r>
      <w:r w:rsidR="00F70198" w:rsidRPr="00C57368">
        <w:rPr>
          <w:rFonts w:ascii="Times New Roman" w:hAnsi="Times New Roman" w:cs="Times New Roman"/>
          <w:b w:val="0"/>
          <w:sz w:val="28"/>
          <w:szCs w:val="28"/>
        </w:rPr>
        <w:t>начальник отдела документационного обеспечения и работы с обращениями граждан управления делами аппарата администрации Уссурийского городского округа</w:t>
      </w:r>
      <w:r w:rsidR="003737A8">
        <w:rPr>
          <w:rFonts w:ascii="Times New Roman" w:hAnsi="Times New Roman" w:cs="Times New Roman"/>
          <w:b w:val="0"/>
          <w:sz w:val="28"/>
          <w:szCs w:val="28"/>
        </w:rPr>
        <w:t xml:space="preserve"> Приморского края</w:t>
      </w:r>
      <w:r w:rsidR="00F70198" w:rsidRPr="00C57368">
        <w:rPr>
          <w:rFonts w:ascii="Times New Roman" w:hAnsi="Times New Roman" w:cs="Times New Roman"/>
          <w:b w:val="0"/>
          <w:sz w:val="28"/>
          <w:szCs w:val="28"/>
        </w:rPr>
        <w:t xml:space="preserve">; </w:t>
      </w:r>
    </w:p>
    <w:p w:rsidR="00A01474" w:rsidRPr="00C57368" w:rsidRDefault="0043724F" w:rsidP="00D10BDF">
      <w:pPr>
        <w:pStyle w:val="Heading"/>
        <w:ind w:firstLine="709"/>
        <w:jc w:val="both"/>
        <w:rPr>
          <w:rFonts w:ascii="Times New Roman" w:hAnsi="Times New Roman" w:cs="Times New Roman"/>
          <w:b w:val="0"/>
          <w:sz w:val="28"/>
          <w:szCs w:val="28"/>
        </w:rPr>
      </w:pPr>
      <w:r w:rsidRPr="00C57368">
        <w:rPr>
          <w:rFonts w:ascii="Times New Roman" w:hAnsi="Times New Roman" w:cs="Times New Roman"/>
          <w:b w:val="0"/>
          <w:sz w:val="28"/>
          <w:szCs w:val="28"/>
        </w:rPr>
        <w:t>4) </w:t>
      </w:r>
      <w:proofErr w:type="spellStart"/>
      <w:r w:rsidR="009F4289">
        <w:rPr>
          <w:rFonts w:ascii="Times New Roman" w:hAnsi="Times New Roman" w:cs="Times New Roman"/>
          <w:b w:val="0"/>
          <w:sz w:val="28"/>
          <w:szCs w:val="28"/>
        </w:rPr>
        <w:t>Ситкина</w:t>
      </w:r>
      <w:proofErr w:type="spellEnd"/>
      <w:r w:rsidR="009F4289">
        <w:rPr>
          <w:rFonts w:ascii="Times New Roman" w:hAnsi="Times New Roman" w:cs="Times New Roman"/>
          <w:b w:val="0"/>
          <w:sz w:val="28"/>
          <w:szCs w:val="28"/>
        </w:rPr>
        <w:t> </w:t>
      </w:r>
      <w:r w:rsidR="00D10BDF" w:rsidRPr="00C57368">
        <w:rPr>
          <w:rFonts w:ascii="Times New Roman" w:hAnsi="Times New Roman" w:cs="Times New Roman"/>
          <w:b w:val="0"/>
          <w:sz w:val="28"/>
          <w:szCs w:val="28"/>
        </w:rPr>
        <w:t>М.Ю., начальник отдела правового обеспечения администрации нормативно-правового управления администрации Уссурийского городского округа</w:t>
      </w:r>
      <w:r w:rsidR="003737A8">
        <w:rPr>
          <w:rFonts w:ascii="Times New Roman" w:hAnsi="Times New Roman" w:cs="Times New Roman"/>
          <w:b w:val="0"/>
          <w:sz w:val="28"/>
          <w:szCs w:val="28"/>
        </w:rPr>
        <w:t xml:space="preserve"> Приморского края</w:t>
      </w:r>
      <w:r w:rsidR="00D10BDF" w:rsidRPr="00C57368">
        <w:rPr>
          <w:rFonts w:ascii="Times New Roman" w:hAnsi="Times New Roman" w:cs="Times New Roman"/>
          <w:b w:val="0"/>
          <w:sz w:val="28"/>
          <w:szCs w:val="28"/>
        </w:rPr>
        <w:t xml:space="preserve">; </w:t>
      </w:r>
    </w:p>
    <w:p w:rsidR="00A01474" w:rsidRPr="008B44FF" w:rsidRDefault="00D83452" w:rsidP="008B44FF">
      <w:pPr>
        <w:pStyle w:val="Heading"/>
        <w:ind w:firstLine="709"/>
        <w:jc w:val="both"/>
        <w:rPr>
          <w:rFonts w:ascii="Times New Roman" w:hAnsi="Times New Roman" w:cs="Times New Roman"/>
          <w:b w:val="0"/>
          <w:sz w:val="28"/>
          <w:szCs w:val="28"/>
        </w:rPr>
      </w:pPr>
      <w:r>
        <w:rPr>
          <w:rFonts w:ascii="Times New Roman" w:hAnsi="Times New Roman" w:cs="Times New Roman"/>
          <w:b w:val="0"/>
          <w:sz w:val="28"/>
          <w:szCs w:val="28"/>
        </w:rPr>
        <w:t>5</w:t>
      </w:r>
      <w:r w:rsidR="00C66FD7">
        <w:rPr>
          <w:rFonts w:ascii="Times New Roman" w:hAnsi="Times New Roman" w:cs="Times New Roman"/>
          <w:b w:val="0"/>
          <w:sz w:val="28"/>
          <w:szCs w:val="28"/>
        </w:rPr>
        <w:t>. </w:t>
      </w:r>
      <w:r w:rsidR="00587016">
        <w:rPr>
          <w:rFonts w:ascii="Times New Roman" w:hAnsi="Times New Roman" w:cs="Times New Roman"/>
          <w:b w:val="0"/>
          <w:sz w:val="28"/>
          <w:szCs w:val="28"/>
        </w:rPr>
        <w:t>Про</w:t>
      </w:r>
      <w:r w:rsidR="003A0BCF">
        <w:rPr>
          <w:rFonts w:ascii="Times New Roman" w:hAnsi="Times New Roman" w:cs="Times New Roman"/>
          <w:b w:val="0"/>
          <w:sz w:val="28"/>
          <w:szCs w:val="28"/>
        </w:rPr>
        <w:t xml:space="preserve">вести публичные слушания </w:t>
      </w:r>
      <w:r w:rsidR="001D76CD">
        <w:rPr>
          <w:rFonts w:ascii="Times New Roman" w:hAnsi="Times New Roman" w:cs="Times New Roman"/>
          <w:b w:val="0"/>
          <w:sz w:val="28"/>
          <w:szCs w:val="28"/>
        </w:rPr>
        <w:t>20 ноября 2025</w:t>
      </w:r>
      <w:r w:rsidR="003A0BCF" w:rsidRPr="006C564D">
        <w:rPr>
          <w:rFonts w:ascii="Times New Roman" w:hAnsi="Times New Roman" w:cs="Times New Roman"/>
          <w:b w:val="0"/>
          <w:sz w:val="28"/>
          <w:szCs w:val="28"/>
        </w:rPr>
        <w:t xml:space="preserve"> года в 1</w:t>
      </w:r>
      <w:r w:rsidR="006C564D" w:rsidRPr="006C564D">
        <w:rPr>
          <w:rFonts w:ascii="Times New Roman" w:hAnsi="Times New Roman" w:cs="Times New Roman"/>
          <w:b w:val="0"/>
          <w:sz w:val="28"/>
          <w:szCs w:val="28"/>
        </w:rPr>
        <w:t>5</w:t>
      </w:r>
      <w:r w:rsidR="00361C71" w:rsidRPr="006C564D">
        <w:rPr>
          <w:rFonts w:ascii="Times New Roman" w:hAnsi="Times New Roman" w:cs="Times New Roman"/>
          <w:b w:val="0"/>
          <w:sz w:val="28"/>
          <w:szCs w:val="28"/>
        </w:rPr>
        <w:t>.00</w:t>
      </w:r>
      <w:r w:rsidR="00361C71">
        <w:rPr>
          <w:rFonts w:ascii="Times New Roman" w:hAnsi="Times New Roman" w:cs="Times New Roman"/>
          <w:b w:val="0"/>
          <w:sz w:val="28"/>
          <w:szCs w:val="28"/>
        </w:rPr>
        <w:t xml:space="preserve"> </w:t>
      </w:r>
      <w:r w:rsidR="00C66FD7">
        <w:rPr>
          <w:rFonts w:ascii="Times New Roman" w:hAnsi="Times New Roman" w:cs="Times New Roman"/>
          <w:b w:val="0"/>
          <w:sz w:val="28"/>
          <w:szCs w:val="28"/>
        </w:rPr>
        <w:t xml:space="preserve">час. </w:t>
      </w:r>
      <w:r w:rsidR="00361C71">
        <w:rPr>
          <w:rFonts w:ascii="Times New Roman" w:hAnsi="Times New Roman" w:cs="Times New Roman"/>
          <w:b w:val="0"/>
          <w:sz w:val="28"/>
          <w:szCs w:val="28"/>
        </w:rPr>
        <w:t>по адресу: г.</w:t>
      </w:r>
      <w:r>
        <w:rPr>
          <w:rFonts w:ascii="Times New Roman" w:hAnsi="Times New Roman" w:cs="Times New Roman"/>
          <w:b w:val="0"/>
          <w:sz w:val="28"/>
          <w:szCs w:val="28"/>
        </w:rPr>
        <w:t>Уссурийск, ул. Ленина, 101, кабинет 111.</w:t>
      </w:r>
    </w:p>
    <w:p w:rsidR="00A01474" w:rsidRPr="008B44FF" w:rsidRDefault="00C66FD7" w:rsidP="008B44FF">
      <w:pPr>
        <w:pStyle w:val="Heading"/>
        <w:ind w:firstLine="709"/>
        <w:jc w:val="both"/>
        <w:rPr>
          <w:rFonts w:ascii="Times New Roman" w:hAnsi="Times New Roman" w:cs="Times New Roman"/>
          <w:b w:val="0"/>
          <w:sz w:val="28"/>
          <w:szCs w:val="28"/>
        </w:rPr>
      </w:pPr>
      <w:r>
        <w:rPr>
          <w:rFonts w:ascii="Times New Roman" w:hAnsi="Times New Roman" w:cs="Times New Roman"/>
          <w:b w:val="0"/>
          <w:sz w:val="28"/>
          <w:szCs w:val="28"/>
        </w:rPr>
        <w:t>6. </w:t>
      </w:r>
      <w:r w:rsidR="00B22668">
        <w:rPr>
          <w:rFonts w:ascii="Times New Roman" w:hAnsi="Times New Roman" w:cs="Times New Roman"/>
          <w:b w:val="0"/>
          <w:sz w:val="28"/>
          <w:szCs w:val="28"/>
        </w:rPr>
        <w:t>Определить срок представления в Думу</w:t>
      </w:r>
      <w:r w:rsidR="00D10BDF">
        <w:rPr>
          <w:rFonts w:ascii="Times New Roman" w:hAnsi="Times New Roman" w:cs="Times New Roman"/>
          <w:b w:val="0"/>
          <w:sz w:val="28"/>
          <w:szCs w:val="28"/>
        </w:rPr>
        <w:t xml:space="preserve"> </w:t>
      </w:r>
      <w:r w:rsidR="00D63DEA" w:rsidRPr="0020247A">
        <w:rPr>
          <w:rFonts w:ascii="Times New Roman" w:hAnsi="Times New Roman" w:cs="Times New Roman"/>
          <w:b w:val="0"/>
          <w:sz w:val="28"/>
          <w:szCs w:val="28"/>
        </w:rPr>
        <w:t>Уссурийского городского округа</w:t>
      </w:r>
      <w:r w:rsidR="00D63DEA">
        <w:rPr>
          <w:rFonts w:ascii="Times New Roman" w:hAnsi="Times New Roman" w:cs="Times New Roman"/>
          <w:b w:val="0"/>
          <w:sz w:val="28"/>
          <w:szCs w:val="28"/>
        </w:rPr>
        <w:t xml:space="preserve"> Приморского края </w:t>
      </w:r>
      <w:r w:rsidR="00B22668">
        <w:rPr>
          <w:rFonts w:ascii="Times New Roman" w:hAnsi="Times New Roman" w:cs="Times New Roman"/>
          <w:b w:val="0"/>
          <w:sz w:val="28"/>
          <w:szCs w:val="28"/>
        </w:rPr>
        <w:t>пре</w:t>
      </w:r>
      <w:r w:rsidR="00AC2975">
        <w:rPr>
          <w:rFonts w:ascii="Times New Roman" w:hAnsi="Times New Roman" w:cs="Times New Roman"/>
          <w:b w:val="0"/>
          <w:sz w:val="28"/>
          <w:szCs w:val="28"/>
        </w:rPr>
        <w:t xml:space="preserve">дложений и замечаний по вопросу </w:t>
      </w:r>
      <w:r w:rsidR="00D63DEA">
        <w:rPr>
          <w:rFonts w:ascii="Times New Roman" w:hAnsi="Times New Roman" w:cs="Times New Roman"/>
          <w:b w:val="0"/>
          <w:sz w:val="28"/>
          <w:szCs w:val="28"/>
        </w:rPr>
        <w:t xml:space="preserve">"О принятии </w:t>
      </w:r>
      <w:r w:rsidR="00B22668">
        <w:rPr>
          <w:rFonts w:ascii="Times New Roman" w:hAnsi="Times New Roman" w:cs="Times New Roman"/>
          <w:b w:val="0"/>
          <w:sz w:val="28"/>
          <w:szCs w:val="28"/>
        </w:rPr>
        <w:t>Устав</w:t>
      </w:r>
      <w:r w:rsidR="00D63DEA">
        <w:rPr>
          <w:rFonts w:ascii="Times New Roman" w:hAnsi="Times New Roman" w:cs="Times New Roman"/>
          <w:b w:val="0"/>
          <w:sz w:val="28"/>
          <w:szCs w:val="28"/>
        </w:rPr>
        <w:t>а</w:t>
      </w:r>
      <w:r w:rsidR="00B22668">
        <w:rPr>
          <w:rFonts w:ascii="Times New Roman" w:hAnsi="Times New Roman" w:cs="Times New Roman"/>
          <w:b w:val="0"/>
          <w:sz w:val="28"/>
          <w:szCs w:val="28"/>
        </w:rPr>
        <w:t xml:space="preserve"> Уссурийского городског</w:t>
      </w:r>
      <w:r w:rsidR="00693A0A">
        <w:rPr>
          <w:rFonts w:ascii="Times New Roman" w:hAnsi="Times New Roman" w:cs="Times New Roman"/>
          <w:b w:val="0"/>
          <w:sz w:val="28"/>
          <w:szCs w:val="28"/>
        </w:rPr>
        <w:t xml:space="preserve">о округа Приморского края" </w:t>
      </w:r>
      <w:r w:rsidR="00693A0A" w:rsidRPr="006C564D">
        <w:rPr>
          <w:rFonts w:ascii="Times New Roman" w:hAnsi="Times New Roman" w:cs="Times New Roman"/>
          <w:b w:val="0"/>
          <w:sz w:val="28"/>
          <w:szCs w:val="28"/>
        </w:rPr>
        <w:t>до 1</w:t>
      </w:r>
      <w:r w:rsidR="006B05BD">
        <w:rPr>
          <w:rFonts w:ascii="Times New Roman" w:hAnsi="Times New Roman" w:cs="Times New Roman"/>
          <w:b w:val="0"/>
          <w:sz w:val="28"/>
          <w:szCs w:val="28"/>
        </w:rPr>
        <w:t>7 но</w:t>
      </w:r>
      <w:r w:rsidR="00693A0A" w:rsidRPr="006C564D">
        <w:rPr>
          <w:rFonts w:ascii="Times New Roman" w:hAnsi="Times New Roman" w:cs="Times New Roman"/>
          <w:b w:val="0"/>
          <w:sz w:val="28"/>
          <w:szCs w:val="28"/>
        </w:rPr>
        <w:t>ябр</w:t>
      </w:r>
      <w:r w:rsidR="006B05BD">
        <w:rPr>
          <w:rFonts w:ascii="Times New Roman" w:hAnsi="Times New Roman" w:cs="Times New Roman"/>
          <w:b w:val="0"/>
          <w:sz w:val="28"/>
          <w:szCs w:val="28"/>
        </w:rPr>
        <w:t>я 2025</w:t>
      </w:r>
      <w:r w:rsidR="00B22668">
        <w:rPr>
          <w:rFonts w:ascii="Times New Roman" w:hAnsi="Times New Roman" w:cs="Times New Roman"/>
          <w:b w:val="0"/>
          <w:sz w:val="28"/>
          <w:szCs w:val="28"/>
        </w:rPr>
        <w:t xml:space="preserve"> года</w:t>
      </w:r>
      <w:r w:rsidR="003D1961">
        <w:rPr>
          <w:rFonts w:ascii="Times New Roman" w:hAnsi="Times New Roman" w:cs="Times New Roman"/>
          <w:b w:val="0"/>
          <w:sz w:val="28"/>
          <w:szCs w:val="28"/>
        </w:rPr>
        <w:t xml:space="preserve"> по адресу: г.Уссурийск, ул.Ленина, 101, кабинет 402</w:t>
      </w:r>
      <w:r w:rsidR="00B22668">
        <w:rPr>
          <w:rFonts w:ascii="Times New Roman" w:hAnsi="Times New Roman" w:cs="Times New Roman"/>
          <w:b w:val="0"/>
          <w:sz w:val="28"/>
          <w:szCs w:val="28"/>
        </w:rPr>
        <w:t>.</w:t>
      </w:r>
    </w:p>
    <w:p w:rsidR="00A01474" w:rsidRPr="008B44FF" w:rsidRDefault="00D83452" w:rsidP="008B44FF">
      <w:pPr>
        <w:pStyle w:val="Heading"/>
        <w:ind w:firstLine="708"/>
        <w:jc w:val="both"/>
        <w:rPr>
          <w:rFonts w:ascii="Times New Roman" w:hAnsi="Times New Roman" w:cs="Times New Roman"/>
          <w:b w:val="0"/>
          <w:color w:val="000000"/>
          <w:sz w:val="28"/>
          <w:szCs w:val="28"/>
        </w:rPr>
      </w:pPr>
      <w:r>
        <w:rPr>
          <w:rFonts w:ascii="Times New Roman" w:hAnsi="Times New Roman" w:cs="Times New Roman"/>
          <w:b w:val="0"/>
          <w:sz w:val="28"/>
          <w:szCs w:val="28"/>
        </w:rPr>
        <w:t>7</w:t>
      </w:r>
      <w:r w:rsidRPr="0020247A">
        <w:rPr>
          <w:rFonts w:ascii="Times New Roman" w:hAnsi="Times New Roman" w:cs="Times New Roman"/>
          <w:b w:val="0"/>
          <w:sz w:val="28"/>
          <w:szCs w:val="28"/>
        </w:rPr>
        <w:t>.</w:t>
      </w:r>
      <w:r>
        <w:rPr>
          <w:rFonts w:ascii="Times New Roman" w:hAnsi="Times New Roman" w:cs="Times New Roman"/>
          <w:b w:val="0"/>
          <w:sz w:val="28"/>
          <w:szCs w:val="28"/>
        </w:rPr>
        <w:t xml:space="preserve"> </w:t>
      </w:r>
      <w:r w:rsidR="00693A0A">
        <w:rPr>
          <w:rFonts w:ascii="Times New Roman" w:hAnsi="Times New Roman" w:cs="Times New Roman"/>
          <w:b w:val="0"/>
          <w:sz w:val="28"/>
          <w:szCs w:val="28"/>
        </w:rPr>
        <w:t xml:space="preserve">Опубликовать </w:t>
      </w:r>
      <w:r w:rsidRPr="0020247A">
        <w:rPr>
          <w:rFonts w:ascii="Times New Roman" w:hAnsi="Times New Roman" w:cs="Times New Roman"/>
          <w:b w:val="0"/>
          <w:sz w:val="28"/>
          <w:szCs w:val="28"/>
        </w:rPr>
        <w:t>настоящее решение</w:t>
      </w:r>
      <w:r w:rsidRPr="0020247A">
        <w:rPr>
          <w:rFonts w:ascii="Times New Roman" w:hAnsi="Times New Roman" w:cs="Times New Roman"/>
          <w:b w:val="0"/>
          <w:color w:val="000000"/>
          <w:sz w:val="28"/>
          <w:szCs w:val="28"/>
        </w:rPr>
        <w:t xml:space="preserve">. </w:t>
      </w:r>
    </w:p>
    <w:p w:rsidR="00D83452" w:rsidRPr="00B32CA0" w:rsidRDefault="00D83452" w:rsidP="00D83452">
      <w:pPr>
        <w:ind w:firstLine="720"/>
        <w:jc w:val="both"/>
        <w:rPr>
          <w:sz w:val="28"/>
          <w:szCs w:val="28"/>
        </w:rPr>
      </w:pPr>
      <w:r w:rsidRPr="00B32CA0">
        <w:rPr>
          <w:sz w:val="28"/>
          <w:szCs w:val="28"/>
        </w:rPr>
        <w:t>8.</w:t>
      </w:r>
      <w:r>
        <w:rPr>
          <w:sz w:val="28"/>
          <w:szCs w:val="28"/>
        </w:rPr>
        <w:t xml:space="preserve"> </w:t>
      </w:r>
      <w:r w:rsidRPr="00B32CA0">
        <w:rPr>
          <w:sz w:val="28"/>
          <w:szCs w:val="28"/>
        </w:rPr>
        <w:t>Настоящее решение вступает в силу со дня его принятия.</w:t>
      </w:r>
    </w:p>
    <w:p w:rsidR="00D83452" w:rsidRPr="00DE69BF" w:rsidRDefault="00D83452" w:rsidP="00D83452">
      <w:pPr>
        <w:pStyle w:val="Heading"/>
        <w:jc w:val="both"/>
        <w:rPr>
          <w:rFonts w:ascii="Times New Roman" w:hAnsi="Times New Roman" w:cs="Times New Roman"/>
          <w:b w:val="0"/>
          <w:sz w:val="24"/>
          <w:szCs w:val="24"/>
        </w:rPr>
      </w:pPr>
    </w:p>
    <w:p w:rsidR="00D83452" w:rsidRPr="00DE69BF" w:rsidRDefault="00D83452" w:rsidP="00D83452">
      <w:pPr>
        <w:pStyle w:val="Heading"/>
        <w:jc w:val="both"/>
        <w:rPr>
          <w:rFonts w:ascii="Times New Roman" w:hAnsi="Times New Roman" w:cs="Times New Roman"/>
          <w:b w:val="0"/>
          <w:sz w:val="24"/>
          <w:szCs w:val="24"/>
        </w:rPr>
      </w:pPr>
    </w:p>
    <w:p w:rsidR="00DE69BF" w:rsidRPr="00DE69BF" w:rsidRDefault="00DE69BF" w:rsidP="00D83452">
      <w:pPr>
        <w:pStyle w:val="Heading"/>
        <w:jc w:val="both"/>
        <w:rPr>
          <w:rFonts w:ascii="Times New Roman" w:hAnsi="Times New Roman" w:cs="Times New Roman"/>
          <w:b w:val="0"/>
          <w:sz w:val="24"/>
          <w:szCs w:val="24"/>
        </w:rPr>
      </w:pPr>
    </w:p>
    <w:p w:rsidR="007B4ACD" w:rsidRPr="001B5B57" w:rsidRDefault="007B4ACD" w:rsidP="007B4ACD">
      <w:pPr>
        <w:autoSpaceDE w:val="0"/>
        <w:autoSpaceDN w:val="0"/>
        <w:adjustRightInd w:val="0"/>
        <w:rPr>
          <w:rFonts w:eastAsia="Calibri"/>
          <w:sz w:val="28"/>
          <w:szCs w:val="28"/>
        </w:rPr>
      </w:pPr>
      <w:r w:rsidRPr="001B5B57">
        <w:rPr>
          <w:rFonts w:eastAsia="Calibri"/>
          <w:sz w:val="28"/>
          <w:szCs w:val="28"/>
        </w:rPr>
        <w:t>Председатель Думы Уссурийского</w:t>
      </w:r>
    </w:p>
    <w:p w:rsidR="007B4ACD" w:rsidRPr="0052288D" w:rsidRDefault="007B4ACD" w:rsidP="007B4ACD">
      <w:pPr>
        <w:autoSpaceDE w:val="0"/>
        <w:autoSpaceDN w:val="0"/>
        <w:adjustRightInd w:val="0"/>
        <w:rPr>
          <w:rFonts w:eastAsia="Calibri"/>
          <w:sz w:val="28"/>
          <w:szCs w:val="28"/>
        </w:rPr>
      </w:pPr>
      <w:r w:rsidRPr="001B5B57">
        <w:rPr>
          <w:rFonts w:eastAsia="Calibri"/>
          <w:sz w:val="28"/>
          <w:szCs w:val="28"/>
        </w:rPr>
        <w:t xml:space="preserve">городского округа Приморского края                                 </w:t>
      </w:r>
      <w:r>
        <w:rPr>
          <w:rFonts w:eastAsia="Calibri"/>
          <w:sz w:val="28"/>
          <w:szCs w:val="28"/>
        </w:rPr>
        <w:t xml:space="preserve">          А.Н.Черныш</w:t>
      </w:r>
    </w:p>
    <w:p w:rsidR="00D83452" w:rsidRDefault="00D83452"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D83452" w:rsidRDefault="00D83452"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D83452" w:rsidRDefault="00D83452"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D83452" w:rsidRDefault="00D83452"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AC2975" w:rsidRDefault="00AC2975"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C66FD7" w:rsidRDefault="00C66FD7"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C66FD7" w:rsidRDefault="00C66FD7" w:rsidP="00D83452">
      <w:pPr>
        <w:pStyle w:val="11"/>
        <w:shd w:val="clear" w:color="auto" w:fill="auto"/>
        <w:tabs>
          <w:tab w:val="left" w:leader="underscore" w:pos="552"/>
          <w:tab w:val="left" w:leader="underscore" w:pos="1978"/>
          <w:tab w:val="left" w:pos="3931"/>
          <w:tab w:val="left" w:pos="7387"/>
          <w:tab w:val="left" w:pos="8635"/>
        </w:tabs>
        <w:spacing w:after="620" w:line="240" w:lineRule="auto"/>
        <w:ind w:firstLine="0"/>
        <w:jc w:val="both"/>
      </w:pPr>
    </w:p>
    <w:p w:rsidR="0095300F" w:rsidRDefault="0095300F" w:rsidP="0046045B">
      <w:pPr>
        <w:tabs>
          <w:tab w:val="left" w:pos="0"/>
        </w:tabs>
        <w:jc w:val="both"/>
        <w:rPr>
          <w:sz w:val="28"/>
          <w:szCs w:val="28"/>
        </w:rPr>
      </w:pPr>
    </w:p>
    <w:p w:rsidR="00D510A8" w:rsidRDefault="00D510A8" w:rsidP="0046045B">
      <w:pPr>
        <w:tabs>
          <w:tab w:val="left" w:pos="0"/>
        </w:tabs>
        <w:jc w:val="both"/>
        <w:rPr>
          <w:sz w:val="28"/>
          <w:szCs w:val="28"/>
        </w:rPr>
      </w:pPr>
    </w:p>
    <w:p w:rsidR="00D510A8" w:rsidRDefault="00D510A8" w:rsidP="0046045B">
      <w:pPr>
        <w:tabs>
          <w:tab w:val="left" w:pos="0"/>
        </w:tabs>
        <w:jc w:val="both"/>
        <w:rPr>
          <w:sz w:val="28"/>
          <w:szCs w:val="28"/>
        </w:rPr>
      </w:pPr>
    </w:p>
    <w:p w:rsidR="007B4ACD" w:rsidRDefault="007B4ACD" w:rsidP="0046045B">
      <w:pPr>
        <w:tabs>
          <w:tab w:val="left" w:pos="0"/>
        </w:tabs>
        <w:jc w:val="both"/>
        <w:rPr>
          <w:sz w:val="28"/>
          <w:szCs w:val="28"/>
        </w:rPr>
      </w:pPr>
    </w:p>
    <w:p w:rsidR="008B44FF" w:rsidRDefault="008B44FF" w:rsidP="0046045B">
      <w:pPr>
        <w:tabs>
          <w:tab w:val="left" w:pos="0"/>
        </w:tabs>
        <w:jc w:val="both"/>
        <w:rPr>
          <w:sz w:val="28"/>
          <w:szCs w:val="28"/>
        </w:rPr>
      </w:pPr>
    </w:p>
    <w:p w:rsidR="00F176F6" w:rsidRDefault="00F176F6" w:rsidP="0046045B">
      <w:pPr>
        <w:tabs>
          <w:tab w:val="left" w:pos="0"/>
        </w:tabs>
        <w:jc w:val="both"/>
        <w:rPr>
          <w:sz w:val="28"/>
          <w:szCs w:val="28"/>
        </w:rPr>
      </w:pPr>
    </w:p>
    <w:p w:rsidR="006C564D" w:rsidRDefault="006C564D" w:rsidP="0046045B">
      <w:pPr>
        <w:tabs>
          <w:tab w:val="left" w:pos="0"/>
        </w:tabs>
        <w:jc w:val="both"/>
        <w:rPr>
          <w:sz w:val="28"/>
          <w:szCs w:val="28"/>
        </w:rPr>
      </w:pPr>
    </w:p>
    <w:p w:rsidR="00D510A8" w:rsidRDefault="00D510A8" w:rsidP="00D510A8">
      <w:pPr>
        <w:tabs>
          <w:tab w:val="left" w:pos="0"/>
        </w:tabs>
        <w:jc w:val="right"/>
        <w:rPr>
          <w:sz w:val="28"/>
          <w:szCs w:val="28"/>
        </w:rPr>
      </w:pPr>
      <w:r>
        <w:rPr>
          <w:sz w:val="28"/>
          <w:szCs w:val="28"/>
        </w:rPr>
        <w:lastRenderedPageBreak/>
        <w:t>Проект к первому чтению</w:t>
      </w:r>
      <w:r w:rsidRPr="00F213EA">
        <w:rPr>
          <w:sz w:val="28"/>
          <w:szCs w:val="28"/>
        </w:rPr>
        <w:t xml:space="preserve"> </w:t>
      </w:r>
    </w:p>
    <w:p w:rsidR="00AC2975" w:rsidRDefault="00AC2975" w:rsidP="00AC2975">
      <w:pPr>
        <w:tabs>
          <w:tab w:val="left" w:pos="0"/>
        </w:tabs>
        <w:jc w:val="center"/>
      </w:pPr>
      <w:r>
        <w:rPr>
          <w:noProof/>
        </w:rPr>
        <w:drawing>
          <wp:inline distT="0" distB="0" distL="0" distR="0">
            <wp:extent cx="727075" cy="914400"/>
            <wp:effectExtent l="19050" t="0" r="0" b="0"/>
            <wp:docPr id="2"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AC2975" w:rsidRPr="007A7A28" w:rsidRDefault="00AC2975" w:rsidP="00AC2975">
      <w:pPr>
        <w:tabs>
          <w:tab w:val="left" w:pos="4860"/>
        </w:tabs>
        <w:jc w:val="center"/>
        <w:rPr>
          <w:sz w:val="12"/>
          <w:szCs w:val="16"/>
        </w:rPr>
      </w:pPr>
    </w:p>
    <w:p w:rsidR="00AC2975" w:rsidRPr="009C270B" w:rsidRDefault="00AC2975" w:rsidP="00AC2975">
      <w:pPr>
        <w:jc w:val="center"/>
        <w:rPr>
          <w:b/>
          <w:sz w:val="28"/>
          <w:szCs w:val="28"/>
        </w:rPr>
      </w:pPr>
      <w:r w:rsidRPr="009C270B">
        <w:rPr>
          <w:b/>
          <w:sz w:val="28"/>
          <w:szCs w:val="28"/>
        </w:rPr>
        <w:t xml:space="preserve">ДУМА </w:t>
      </w:r>
    </w:p>
    <w:p w:rsidR="00AC2975" w:rsidRPr="009C270B" w:rsidRDefault="00AC2975" w:rsidP="00AC2975">
      <w:pPr>
        <w:jc w:val="center"/>
        <w:rPr>
          <w:b/>
          <w:sz w:val="28"/>
          <w:szCs w:val="28"/>
        </w:rPr>
      </w:pPr>
      <w:r w:rsidRPr="009C270B">
        <w:rPr>
          <w:b/>
          <w:sz w:val="28"/>
          <w:szCs w:val="28"/>
        </w:rPr>
        <w:t>УССУРИЙСКОГО ГОРОДСКОГО ОКРУГА</w:t>
      </w:r>
    </w:p>
    <w:p w:rsidR="00AC2975" w:rsidRPr="009C270B" w:rsidRDefault="00AC2975" w:rsidP="00AC2975">
      <w:pPr>
        <w:jc w:val="center"/>
        <w:rPr>
          <w:b/>
          <w:sz w:val="28"/>
          <w:szCs w:val="28"/>
        </w:rPr>
      </w:pPr>
      <w:r w:rsidRPr="009C270B">
        <w:rPr>
          <w:b/>
          <w:sz w:val="28"/>
          <w:szCs w:val="28"/>
        </w:rPr>
        <w:t>ПРИМОРСКОГО КРАЯ</w:t>
      </w:r>
    </w:p>
    <w:p w:rsidR="00AC2975" w:rsidRPr="00FA7534" w:rsidRDefault="00AC2975" w:rsidP="00AC2975">
      <w:pPr>
        <w:rPr>
          <w:b/>
          <w:sz w:val="32"/>
          <w:szCs w:val="32"/>
        </w:rPr>
      </w:pPr>
    </w:p>
    <w:p w:rsidR="00AC2975" w:rsidRPr="004035BB" w:rsidRDefault="00AC2975" w:rsidP="00AC2975">
      <w:pPr>
        <w:jc w:val="center"/>
        <w:rPr>
          <w:b/>
          <w:sz w:val="28"/>
          <w:szCs w:val="28"/>
        </w:rPr>
      </w:pPr>
      <w:r w:rsidRPr="009C270B">
        <w:rPr>
          <w:b/>
          <w:sz w:val="28"/>
          <w:szCs w:val="28"/>
        </w:rPr>
        <w:t>Р Е Ш Е Н И Е</w:t>
      </w:r>
    </w:p>
    <w:p w:rsidR="00AC2975" w:rsidRPr="00FA7534" w:rsidRDefault="00AC2975" w:rsidP="00AC2975">
      <w:pPr>
        <w:rPr>
          <w:b/>
          <w:sz w:val="28"/>
          <w:szCs w:val="28"/>
        </w:rPr>
      </w:pPr>
    </w:p>
    <w:p w:rsidR="00AC2975" w:rsidRDefault="00AC2975" w:rsidP="00AC2975">
      <w:pPr>
        <w:ind w:right="-5"/>
        <w:rPr>
          <w:sz w:val="28"/>
          <w:szCs w:val="28"/>
        </w:rPr>
      </w:pPr>
      <w:r>
        <w:rPr>
          <w:sz w:val="28"/>
          <w:szCs w:val="28"/>
        </w:rPr>
        <w:t>_________</w:t>
      </w:r>
      <w:r w:rsidRPr="0020247A">
        <w:rPr>
          <w:sz w:val="28"/>
          <w:szCs w:val="28"/>
        </w:rPr>
        <w:tab/>
      </w:r>
      <w:r>
        <w:rPr>
          <w:sz w:val="28"/>
          <w:szCs w:val="28"/>
        </w:rPr>
        <w:t xml:space="preserve">                                 </w:t>
      </w:r>
      <w:r w:rsidRPr="00941CCC">
        <w:rPr>
          <w:sz w:val="28"/>
          <w:szCs w:val="28"/>
        </w:rPr>
        <w:t>г. Уссурийск</w:t>
      </w:r>
      <w:r>
        <w:rPr>
          <w:sz w:val="22"/>
          <w:szCs w:val="22"/>
        </w:rPr>
        <w:t xml:space="preserve">      </w:t>
      </w:r>
      <w:r>
        <w:t xml:space="preserve">                                </w:t>
      </w:r>
      <w:r w:rsidRPr="0020247A">
        <w:rPr>
          <w:sz w:val="28"/>
          <w:szCs w:val="28"/>
        </w:rPr>
        <w:t>№</w:t>
      </w:r>
      <w:r>
        <w:rPr>
          <w:sz w:val="16"/>
          <w:szCs w:val="16"/>
        </w:rPr>
        <w:t xml:space="preserve"> </w:t>
      </w:r>
      <w:r w:rsidRPr="00B96FA3">
        <w:rPr>
          <w:color w:val="FFFFFF" w:themeColor="background1"/>
          <w:sz w:val="28"/>
          <w:szCs w:val="28"/>
        </w:rPr>
        <w:t>180</w:t>
      </w:r>
      <w:r>
        <w:rPr>
          <w:sz w:val="16"/>
          <w:szCs w:val="16"/>
        </w:rPr>
        <w:t xml:space="preserve"> </w:t>
      </w:r>
      <w:r>
        <w:rPr>
          <w:sz w:val="28"/>
          <w:szCs w:val="28"/>
        </w:rPr>
        <w:t>-</w:t>
      </w:r>
      <w:r>
        <w:rPr>
          <w:sz w:val="16"/>
          <w:szCs w:val="16"/>
        </w:rPr>
        <w:t xml:space="preserve"> </w:t>
      </w:r>
      <w:r>
        <w:rPr>
          <w:sz w:val="28"/>
          <w:szCs w:val="28"/>
        </w:rPr>
        <w:t>НПА</w:t>
      </w:r>
    </w:p>
    <w:p w:rsidR="00AC2975" w:rsidRPr="00C95083" w:rsidRDefault="00AC2975" w:rsidP="00AC2975">
      <w:pPr>
        <w:ind w:right="-5"/>
      </w:pPr>
    </w:p>
    <w:p w:rsidR="00AC2975" w:rsidRPr="00C95083" w:rsidRDefault="00AC2975" w:rsidP="00AC2975">
      <w:pPr>
        <w:ind w:right="-5"/>
      </w:pPr>
    </w:p>
    <w:p w:rsidR="00AC2975" w:rsidRDefault="00AC2975" w:rsidP="00AC2975">
      <w:pPr>
        <w:jc w:val="center"/>
        <w:rPr>
          <w:b/>
          <w:bCs/>
          <w:sz w:val="28"/>
          <w:szCs w:val="28"/>
        </w:rPr>
      </w:pPr>
      <w:r w:rsidRPr="00F9081D">
        <w:rPr>
          <w:b/>
          <w:bCs/>
          <w:sz w:val="28"/>
          <w:szCs w:val="28"/>
        </w:rPr>
        <w:t xml:space="preserve">О принятии Устава Уссурийского городского округа </w:t>
      </w:r>
    </w:p>
    <w:p w:rsidR="00AC2975" w:rsidRPr="00F9081D" w:rsidRDefault="00AC2975" w:rsidP="00AC2975">
      <w:pPr>
        <w:jc w:val="center"/>
        <w:rPr>
          <w:b/>
          <w:sz w:val="28"/>
          <w:szCs w:val="28"/>
        </w:rPr>
      </w:pPr>
      <w:r>
        <w:rPr>
          <w:b/>
          <w:bCs/>
          <w:sz w:val="28"/>
          <w:szCs w:val="28"/>
        </w:rPr>
        <w:t>Приморского края</w:t>
      </w:r>
    </w:p>
    <w:p w:rsidR="00AC2975" w:rsidRPr="00FA7534" w:rsidRDefault="00AC2975" w:rsidP="00AC2975">
      <w:pPr>
        <w:rPr>
          <w:sz w:val="28"/>
          <w:szCs w:val="28"/>
        </w:rPr>
      </w:pPr>
    </w:p>
    <w:p w:rsidR="00AC2975" w:rsidRPr="004035BB" w:rsidRDefault="00AC2975" w:rsidP="00AC2975">
      <w:pPr>
        <w:autoSpaceDE w:val="0"/>
        <w:autoSpaceDN w:val="0"/>
        <w:adjustRightInd w:val="0"/>
        <w:ind w:firstLine="851"/>
        <w:jc w:val="both"/>
        <w:rPr>
          <w:rFonts w:eastAsia="Calibri"/>
          <w:sz w:val="28"/>
          <w:szCs w:val="28"/>
        </w:rPr>
      </w:pPr>
      <w:r w:rsidRPr="004B026F">
        <w:rPr>
          <w:sz w:val="28"/>
          <w:szCs w:val="28"/>
        </w:rPr>
        <w:t xml:space="preserve">В </w:t>
      </w:r>
      <w:r>
        <w:rPr>
          <w:sz w:val="28"/>
          <w:szCs w:val="28"/>
        </w:rPr>
        <w:t>соответствии с федеральными законами Российской Федерации       от 20 марта 2025 года № 33</w:t>
      </w:r>
      <w:r w:rsidRPr="004B026F">
        <w:rPr>
          <w:sz w:val="28"/>
          <w:szCs w:val="28"/>
        </w:rPr>
        <w:t xml:space="preserve">-ФЗ "Об общих принципах организации местного самоуправления </w:t>
      </w:r>
      <w:r>
        <w:rPr>
          <w:sz w:val="28"/>
          <w:szCs w:val="28"/>
        </w:rPr>
        <w:t>в единой системе публичной власти</w:t>
      </w:r>
      <w:r w:rsidRPr="004B026F">
        <w:rPr>
          <w:sz w:val="28"/>
          <w:szCs w:val="28"/>
        </w:rPr>
        <w:t xml:space="preserve">", </w:t>
      </w:r>
      <w:r>
        <w:rPr>
          <w:sz w:val="28"/>
          <w:szCs w:val="28"/>
        </w:rPr>
        <w:t xml:space="preserve">от 21 июля 2005 года   № 97-ФЗ </w:t>
      </w:r>
      <w:r w:rsidRPr="003445C9">
        <w:rPr>
          <w:sz w:val="28"/>
          <w:szCs w:val="28"/>
        </w:rPr>
        <w:t>"О государственной регистрации уставов муниципальных образований"</w:t>
      </w:r>
      <w:r>
        <w:rPr>
          <w:sz w:val="28"/>
          <w:szCs w:val="28"/>
        </w:rPr>
        <w:t xml:space="preserve">, законами Приморского края </w:t>
      </w:r>
      <w:r>
        <w:rPr>
          <w:rFonts w:eastAsia="Calibri"/>
          <w:sz w:val="28"/>
          <w:szCs w:val="28"/>
        </w:rPr>
        <w:t xml:space="preserve">от 1 августа 2025 года № 830-КЗ "Об отдельных вопросах организации местного самоуправления в </w:t>
      </w:r>
      <w:r>
        <w:rPr>
          <w:sz w:val="28"/>
          <w:szCs w:val="28"/>
        </w:rPr>
        <w:t>единой системе публичной власти</w:t>
      </w:r>
      <w:r w:rsidRPr="004B026F">
        <w:rPr>
          <w:sz w:val="28"/>
          <w:szCs w:val="28"/>
        </w:rPr>
        <w:t xml:space="preserve"> </w:t>
      </w:r>
      <w:r>
        <w:rPr>
          <w:sz w:val="28"/>
          <w:szCs w:val="28"/>
        </w:rPr>
        <w:t>на территории Приморского края</w:t>
      </w:r>
      <w:r w:rsidRPr="004B026F">
        <w:rPr>
          <w:sz w:val="28"/>
          <w:szCs w:val="28"/>
        </w:rPr>
        <w:t>"</w:t>
      </w:r>
      <w:r>
        <w:rPr>
          <w:sz w:val="28"/>
          <w:szCs w:val="28"/>
        </w:rPr>
        <w:t xml:space="preserve">, от 6 августа 2004 года № 131-КЗ </w:t>
      </w:r>
      <w:r w:rsidRPr="00DC78DC">
        <w:rPr>
          <w:sz w:val="28"/>
          <w:szCs w:val="28"/>
        </w:rPr>
        <w:t>"Об Уссурийском гор</w:t>
      </w:r>
      <w:r>
        <w:rPr>
          <w:sz w:val="28"/>
          <w:szCs w:val="28"/>
        </w:rPr>
        <w:t>одском округе Приморского края",</w:t>
      </w:r>
      <w:r w:rsidRPr="00631FB4">
        <w:rPr>
          <w:sz w:val="28"/>
          <w:szCs w:val="28"/>
        </w:rPr>
        <w:t xml:space="preserve"> Дума Уссурийского городского округа</w:t>
      </w:r>
      <w:r>
        <w:rPr>
          <w:sz w:val="28"/>
          <w:szCs w:val="28"/>
        </w:rPr>
        <w:t xml:space="preserve"> Приморского края</w:t>
      </w:r>
    </w:p>
    <w:p w:rsidR="00AC2975" w:rsidRPr="00C95083" w:rsidRDefault="00AC2975" w:rsidP="00AC2975">
      <w:pPr>
        <w:pStyle w:val="Heading"/>
        <w:rPr>
          <w:rFonts w:ascii="Times New Roman" w:hAnsi="Times New Roman" w:cs="Times New Roman"/>
          <w:b w:val="0"/>
          <w:sz w:val="20"/>
          <w:szCs w:val="20"/>
        </w:rPr>
      </w:pPr>
    </w:p>
    <w:p w:rsidR="00AC2975" w:rsidRPr="00C95083" w:rsidRDefault="00AC2975" w:rsidP="00AC2975">
      <w:pPr>
        <w:pStyle w:val="Heading"/>
        <w:rPr>
          <w:rFonts w:ascii="Times New Roman" w:hAnsi="Times New Roman" w:cs="Times New Roman"/>
          <w:b w:val="0"/>
          <w:sz w:val="20"/>
          <w:szCs w:val="20"/>
        </w:rPr>
      </w:pPr>
    </w:p>
    <w:p w:rsidR="00AC2975" w:rsidRPr="004035BB" w:rsidRDefault="00AC2975" w:rsidP="00AC2975">
      <w:pPr>
        <w:pStyle w:val="Heading"/>
        <w:rPr>
          <w:rFonts w:ascii="Times New Roman" w:hAnsi="Times New Roman" w:cs="Times New Roman"/>
          <w:b w:val="0"/>
          <w:sz w:val="28"/>
          <w:szCs w:val="28"/>
        </w:rPr>
      </w:pPr>
      <w:r w:rsidRPr="00366E56">
        <w:rPr>
          <w:rFonts w:ascii="Times New Roman" w:hAnsi="Times New Roman" w:cs="Times New Roman"/>
          <w:b w:val="0"/>
          <w:sz w:val="28"/>
          <w:szCs w:val="28"/>
        </w:rPr>
        <w:t>РЕШИЛА:</w:t>
      </w:r>
    </w:p>
    <w:p w:rsidR="00AC2975" w:rsidRPr="00C95083" w:rsidRDefault="00AC2975" w:rsidP="00AC2975">
      <w:pPr>
        <w:pStyle w:val="Heading"/>
        <w:rPr>
          <w:rFonts w:ascii="Times New Roman" w:hAnsi="Times New Roman" w:cs="Times New Roman"/>
          <w:b w:val="0"/>
          <w:sz w:val="20"/>
          <w:szCs w:val="20"/>
        </w:rPr>
      </w:pPr>
    </w:p>
    <w:p w:rsidR="00AC2975" w:rsidRPr="00C95083" w:rsidRDefault="00AC2975" w:rsidP="00AC2975">
      <w:pPr>
        <w:pStyle w:val="Heading"/>
        <w:rPr>
          <w:rFonts w:ascii="Times New Roman" w:hAnsi="Times New Roman" w:cs="Times New Roman"/>
          <w:b w:val="0"/>
          <w:sz w:val="20"/>
          <w:szCs w:val="20"/>
        </w:rPr>
      </w:pPr>
    </w:p>
    <w:p w:rsidR="00AC2975" w:rsidRDefault="00AC2975" w:rsidP="00AC2975">
      <w:pPr>
        <w:widowControl w:val="0"/>
        <w:autoSpaceDE w:val="0"/>
        <w:autoSpaceDN w:val="0"/>
        <w:adjustRightInd w:val="0"/>
        <w:ind w:firstLine="709"/>
        <w:jc w:val="both"/>
        <w:rPr>
          <w:sz w:val="28"/>
          <w:szCs w:val="28"/>
        </w:rPr>
      </w:pPr>
      <w:r>
        <w:rPr>
          <w:sz w:val="28"/>
          <w:szCs w:val="28"/>
        </w:rPr>
        <w:t xml:space="preserve">1. Принять </w:t>
      </w:r>
      <w:r w:rsidRPr="004B026F">
        <w:rPr>
          <w:sz w:val="28"/>
          <w:szCs w:val="28"/>
        </w:rPr>
        <w:t>Устав Уссурийского гор</w:t>
      </w:r>
      <w:r>
        <w:rPr>
          <w:sz w:val="28"/>
          <w:szCs w:val="28"/>
        </w:rPr>
        <w:t>одского округа Приморского края (прилагается).</w:t>
      </w:r>
    </w:p>
    <w:p w:rsidR="00AC2975" w:rsidRPr="00482943" w:rsidRDefault="00AC2975" w:rsidP="00AC2975">
      <w:pPr>
        <w:autoSpaceDE w:val="0"/>
        <w:autoSpaceDN w:val="0"/>
        <w:adjustRightInd w:val="0"/>
        <w:ind w:firstLine="709"/>
        <w:jc w:val="both"/>
        <w:rPr>
          <w:sz w:val="28"/>
          <w:szCs w:val="28"/>
        </w:rPr>
      </w:pPr>
      <w:r>
        <w:rPr>
          <w:sz w:val="28"/>
          <w:szCs w:val="28"/>
        </w:rPr>
        <w:t xml:space="preserve">2. Направить </w:t>
      </w:r>
      <w:r w:rsidRPr="00482943">
        <w:rPr>
          <w:sz w:val="28"/>
          <w:szCs w:val="28"/>
        </w:rPr>
        <w:t>настоящее решение</w:t>
      </w:r>
      <w:r w:rsidRPr="004B026F">
        <w:t xml:space="preserve"> </w:t>
      </w:r>
      <w:r w:rsidRPr="00DA6B5B">
        <w:rPr>
          <w:sz w:val="28"/>
          <w:szCs w:val="28"/>
        </w:rPr>
        <w:t>для государственной регистрации в Главное управление Министерства юстиции Российской Федерации по Приморскому краю.</w:t>
      </w:r>
    </w:p>
    <w:p w:rsidR="00AC2975" w:rsidRDefault="00AC2975" w:rsidP="00AC2975">
      <w:pPr>
        <w:pStyle w:val="11"/>
        <w:shd w:val="clear" w:color="auto" w:fill="auto"/>
        <w:tabs>
          <w:tab w:val="left" w:pos="1049"/>
        </w:tabs>
        <w:spacing w:line="240" w:lineRule="auto"/>
        <w:ind w:firstLine="709"/>
        <w:jc w:val="both"/>
      </w:pPr>
      <w:r w:rsidRPr="004B026F">
        <w:t>3. </w:t>
      </w:r>
      <w:r w:rsidRPr="00511ADC">
        <w:t>О</w:t>
      </w:r>
      <w:r>
        <w:t>публиковать (о</w:t>
      </w:r>
      <w:r w:rsidRPr="00511ADC">
        <w:t>бнародовать</w:t>
      </w:r>
      <w:r>
        <w:t>)</w:t>
      </w:r>
      <w:r>
        <w:rPr>
          <w:color w:val="FF0000"/>
        </w:rPr>
        <w:t xml:space="preserve"> </w:t>
      </w:r>
      <w:r w:rsidRPr="004B026F">
        <w:t xml:space="preserve">настоящее решение </w:t>
      </w:r>
      <w:r w:rsidRPr="003B2896">
        <w:t>после государственной регистрации.</w:t>
      </w:r>
    </w:p>
    <w:p w:rsidR="00AC2975" w:rsidRDefault="00AC2975" w:rsidP="00AC2975">
      <w:pPr>
        <w:pStyle w:val="11"/>
        <w:shd w:val="clear" w:color="auto" w:fill="auto"/>
        <w:tabs>
          <w:tab w:val="left" w:pos="1049"/>
        </w:tabs>
        <w:spacing w:line="240" w:lineRule="auto"/>
        <w:ind w:firstLine="709"/>
        <w:jc w:val="both"/>
      </w:pPr>
      <w:r>
        <w:t>4</w:t>
      </w:r>
      <w:r>
        <w:rPr>
          <w:color w:val="000000"/>
        </w:rPr>
        <w:t>. Настоящее решение вступает в силу со дня его официального опубликования</w:t>
      </w:r>
      <w:r>
        <w:t>.</w:t>
      </w:r>
    </w:p>
    <w:p w:rsidR="00AC2975" w:rsidRPr="00C95083" w:rsidRDefault="00AC2975" w:rsidP="00AC2975">
      <w:pPr>
        <w:pStyle w:val="11"/>
        <w:shd w:val="clear" w:color="auto" w:fill="auto"/>
        <w:tabs>
          <w:tab w:val="left" w:pos="1049"/>
        </w:tabs>
        <w:spacing w:line="240" w:lineRule="auto"/>
        <w:ind w:firstLine="709"/>
        <w:jc w:val="both"/>
        <w:rPr>
          <w:sz w:val="22"/>
          <w:szCs w:val="22"/>
        </w:rPr>
      </w:pPr>
    </w:p>
    <w:p w:rsidR="00AC2975" w:rsidRPr="00C95083" w:rsidRDefault="00AC2975" w:rsidP="00AC2975">
      <w:pPr>
        <w:pStyle w:val="11"/>
        <w:shd w:val="clear" w:color="auto" w:fill="auto"/>
        <w:tabs>
          <w:tab w:val="left" w:pos="1049"/>
        </w:tabs>
        <w:spacing w:line="240" w:lineRule="auto"/>
        <w:ind w:firstLine="0"/>
        <w:jc w:val="both"/>
        <w:rPr>
          <w:sz w:val="22"/>
          <w:szCs w:val="22"/>
        </w:rPr>
      </w:pPr>
    </w:p>
    <w:tbl>
      <w:tblPr>
        <w:tblW w:w="9464" w:type="dxa"/>
        <w:tblLook w:val="04A0"/>
      </w:tblPr>
      <w:tblGrid>
        <w:gridCol w:w="4786"/>
        <w:gridCol w:w="567"/>
        <w:gridCol w:w="4111"/>
      </w:tblGrid>
      <w:tr w:rsidR="00AC2975" w:rsidTr="00997FAE">
        <w:trPr>
          <w:trHeight w:val="1273"/>
        </w:trPr>
        <w:tc>
          <w:tcPr>
            <w:tcW w:w="4786" w:type="dxa"/>
          </w:tcPr>
          <w:p w:rsidR="00AC2975" w:rsidRDefault="00AC2975" w:rsidP="00997FAE">
            <w:pPr>
              <w:autoSpaceDE w:val="0"/>
              <w:autoSpaceDN w:val="0"/>
              <w:adjustRightInd w:val="0"/>
              <w:rPr>
                <w:rFonts w:eastAsia="Calibri"/>
                <w:sz w:val="28"/>
                <w:szCs w:val="28"/>
              </w:rPr>
            </w:pPr>
            <w:r>
              <w:rPr>
                <w:rFonts w:eastAsia="Calibri"/>
                <w:sz w:val="28"/>
                <w:szCs w:val="28"/>
              </w:rPr>
              <w:t>Председатель Думы Уссурийского</w:t>
            </w:r>
          </w:p>
          <w:p w:rsidR="00AC2975" w:rsidRDefault="00AC2975" w:rsidP="00997FAE">
            <w:pPr>
              <w:autoSpaceDE w:val="0"/>
              <w:autoSpaceDN w:val="0"/>
              <w:adjustRightInd w:val="0"/>
              <w:rPr>
                <w:rFonts w:eastAsia="Calibri"/>
                <w:sz w:val="28"/>
                <w:szCs w:val="28"/>
              </w:rPr>
            </w:pPr>
            <w:r>
              <w:rPr>
                <w:rFonts w:eastAsia="Calibri"/>
                <w:sz w:val="28"/>
                <w:szCs w:val="28"/>
              </w:rPr>
              <w:t>городского округа Приморского края</w:t>
            </w:r>
          </w:p>
          <w:p w:rsidR="00AC2975" w:rsidRDefault="00AC2975" w:rsidP="00997FAE">
            <w:pPr>
              <w:autoSpaceDE w:val="0"/>
              <w:autoSpaceDN w:val="0"/>
              <w:adjustRightInd w:val="0"/>
              <w:rPr>
                <w:rFonts w:eastAsia="Calibri"/>
                <w:sz w:val="16"/>
                <w:szCs w:val="16"/>
              </w:rPr>
            </w:pPr>
          </w:p>
          <w:p w:rsidR="00AC2975" w:rsidRDefault="00AC2975" w:rsidP="00997FAE">
            <w:pPr>
              <w:autoSpaceDE w:val="0"/>
              <w:autoSpaceDN w:val="0"/>
              <w:adjustRightInd w:val="0"/>
              <w:jc w:val="both"/>
              <w:rPr>
                <w:rFonts w:eastAsia="Calibri"/>
                <w:sz w:val="28"/>
                <w:szCs w:val="28"/>
              </w:rPr>
            </w:pPr>
            <w:r>
              <w:rPr>
                <w:rFonts w:eastAsia="Calibri"/>
                <w:sz w:val="28"/>
                <w:szCs w:val="28"/>
              </w:rPr>
              <w:t>________________ А.Н. Черныш</w:t>
            </w:r>
          </w:p>
        </w:tc>
        <w:tc>
          <w:tcPr>
            <w:tcW w:w="567" w:type="dxa"/>
          </w:tcPr>
          <w:p w:rsidR="00AC2975" w:rsidRDefault="00AC2975" w:rsidP="00997FAE">
            <w:pPr>
              <w:tabs>
                <w:tab w:val="left" w:pos="2127"/>
              </w:tabs>
              <w:autoSpaceDE w:val="0"/>
              <w:autoSpaceDN w:val="0"/>
              <w:adjustRightInd w:val="0"/>
              <w:jc w:val="both"/>
              <w:rPr>
                <w:rFonts w:eastAsia="Calibri"/>
                <w:sz w:val="28"/>
                <w:szCs w:val="28"/>
              </w:rPr>
            </w:pPr>
          </w:p>
        </w:tc>
        <w:tc>
          <w:tcPr>
            <w:tcW w:w="4111" w:type="dxa"/>
          </w:tcPr>
          <w:p w:rsidR="00AC2975" w:rsidRDefault="00AC2975" w:rsidP="00997FAE">
            <w:pPr>
              <w:autoSpaceDE w:val="0"/>
              <w:autoSpaceDN w:val="0"/>
              <w:adjustRightInd w:val="0"/>
              <w:rPr>
                <w:rFonts w:eastAsia="Calibri"/>
                <w:sz w:val="28"/>
                <w:szCs w:val="28"/>
              </w:rPr>
            </w:pPr>
            <w:r>
              <w:rPr>
                <w:rFonts w:eastAsia="Calibri"/>
                <w:sz w:val="28"/>
                <w:szCs w:val="28"/>
              </w:rPr>
              <w:t>Глава Уссурийского городского</w:t>
            </w:r>
            <w:r>
              <w:rPr>
                <w:rFonts w:eastAsia="Calibri"/>
                <w:sz w:val="28"/>
                <w:szCs w:val="28"/>
              </w:rPr>
              <w:br/>
              <w:t>округа Приморского края</w:t>
            </w:r>
          </w:p>
          <w:p w:rsidR="00AC2975" w:rsidRDefault="00AC2975" w:rsidP="00997FAE">
            <w:pPr>
              <w:autoSpaceDE w:val="0"/>
              <w:autoSpaceDN w:val="0"/>
              <w:adjustRightInd w:val="0"/>
              <w:rPr>
                <w:rFonts w:eastAsia="Calibri"/>
                <w:sz w:val="16"/>
                <w:szCs w:val="16"/>
              </w:rPr>
            </w:pPr>
          </w:p>
          <w:p w:rsidR="00AC2975" w:rsidRDefault="00AC2975" w:rsidP="00997FAE">
            <w:pPr>
              <w:autoSpaceDE w:val="0"/>
              <w:autoSpaceDN w:val="0"/>
              <w:adjustRightInd w:val="0"/>
              <w:jc w:val="both"/>
              <w:rPr>
                <w:rFonts w:eastAsia="Calibri"/>
                <w:sz w:val="28"/>
                <w:szCs w:val="28"/>
              </w:rPr>
            </w:pPr>
            <w:r>
              <w:rPr>
                <w:rFonts w:eastAsia="Calibri"/>
                <w:sz w:val="28"/>
                <w:szCs w:val="28"/>
              </w:rPr>
              <w:t>________________ Е.Е. Корж</w:t>
            </w:r>
          </w:p>
        </w:tc>
      </w:tr>
    </w:tbl>
    <w:p w:rsidR="00AC2975" w:rsidRPr="00F213EA" w:rsidRDefault="00AC2975" w:rsidP="00D510A8">
      <w:pPr>
        <w:tabs>
          <w:tab w:val="left" w:pos="0"/>
        </w:tabs>
        <w:jc w:val="right"/>
        <w:rPr>
          <w:sz w:val="28"/>
          <w:szCs w:val="28"/>
        </w:rPr>
      </w:pPr>
    </w:p>
    <w:p w:rsidR="00997FAE" w:rsidRPr="00997FAE" w:rsidRDefault="00997FAE" w:rsidP="00997FAE">
      <w:pPr>
        <w:pStyle w:val="7"/>
        <w:ind w:left="4962"/>
        <w:rPr>
          <w:rFonts w:ascii="Times New Roman" w:hAnsi="Times New Roman" w:cs="Times New Roman"/>
          <w:b/>
          <w:i w:val="0"/>
          <w:sz w:val="28"/>
          <w:szCs w:val="28"/>
        </w:rPr>
      </w:pPr>
      <w:r w:rsidRPr="00997FAE">
        <w:rPr>
          <w:rFonts w:ascii="Times New Roman" w:hAnsi="Times New Roman" w:cs="Times New Roman"/>
          <w:i w:val="0"/>
          <w:sz w:val="28"/>
          <w:szCs w:val="28"/>
        </w:rPr>
        <w:lastRenderedPageBreak/>
        <w:t>Принят</w:t>
      </w:r>
    </w:p>
    <w:p w:rsidR="00997FAE" w:rsidRPr="00CB12F1" w:rsidRDefault="00997FAE" w:rsidP="00997FAE">
      <w:pPr>
        <w:pStyle w:val="a8"/>
        <w:tabs>
          <w:tab w:val="left" w:pos="876"/>
          <w:tab w:val="left" w:pos="2246"/>
          <w:tab w:val="left" w:pos="3200"/>
          <w:tab w:val="left" w:pos="3535"/>
          <w:tab w:val="left" w:pos="4485"/>
        </w:tabs>
        <w:ind w:left="4962"/>
        <w:jc w:val="both"/>
        <w:rPr>
          <w:rFonts w:ascii="PT Astra Serif" w:hAnsi="PT Astra Serif"/>
        </w:rPr>
      </w:pPr>
      <w:r>
        <w:rPr>
          <w:rFonts w:ascii="PT Astra Serif" w:hAnsi="PT Astra Serif"/>
        </w:rPr>
        <w:t xml:space="preserve">решением Думы Уссурийского </w:t>
      </w:r>
      <w:r w:rsidRPr="00CB12F1">
        <w:rPr>
          <w:rFonts w:ascii="PT Astra Serif" w:hAnsi="PT Astra Serif"/>
        </w:rPr>
        <w:t>городского округа Приморского края</w:t>
      </w:r>
      <w:r>
        <w:rPr>
          <w:rFonts w:ascii="PT Astra Serif" w:hAnsi="PT Astra Serif"/>
        </w:rPr>
        <w:t xml:space="preserve"> от _________</w:t>
      </w:r>
      <w:r w:rsidRPr="00CB12F1">
        <w:rPr>
          <w:rFonts w:ascii="PT Astra Serif" w:hAnsi="PT Astra Serif"/>
        </w:rPr>
        <w:t xml:space="preserve"> 202</w:t>
      </w:r>
      <w:r>
        <w:rPr>
          <w:rFonts w:ascii="PT Astra Serif" w:hAnsi="PT Astra Serif"/>
        </w:rPr>
        <w:t>5 г. № ___</w:t>
      </w:r>
    </w:p>
    <w:p w:rsidR="00997FAE" w:rsidRPr="00CB12F1" w:rsidRDefault="00997FAE" w:rsidP="00997FAE">
      <w:pPr>
        <w:pStyle w:val="a8"/>
        <w:ind w:firstLine="709"/>
        <w:jc w:val="both"/>
        <w:rPr>
          <w:rFonts w:ascii="PT Astra Serif" w:hAnsi="PT Astra Serif"/>
        </w:rPr>
      </w:pPr>
    </w:p>
    <w:p w:rsidR="00997FAE" w:rsidRPr="00CB12F1" w:rsidRDefault="00997FAE" w:rsidP="00997FAE">
      <w:pPr>
        <w:pStyle w:val="a8"/>
        <w:ind w:firstLine="709"/>
        <w:jc w:val="both"/>
        <w:rPr>
          <w:rFonts w:ascii="PT Astra Serif" w:hAnsi="PT Astra Serif"/>
        </w:rPr>
      </w:pPr>
    </w:p>
    <w:p w:rsidR="00997FAE" w:rsidRPr="00CB12F1" w:rsidRDefault="00997FAE" w:rsidP="00997FAE">
      <w:pPr>
        <w:pStyle w:val="a8"/>
        <w:jc w:val="both"/>
        <w:rPr>
          <w:rFonts w:ascii="PT Astra Serif" w:hAnsi="PT Astra Serif"/>
        </w:rPr>
      </w:pPr>
    </w:p>
    <w:p w:rsidR="00997FAE" w:rsidRPr="00CB12F1" w:rsidRDefault="00997FAE" w:rsidP="00997FAE">
      <w:pPr>
        <w:pStyle w:val="a8"/>
        <w:ind w:firstLine="709"/>
        <w:jc w:val="both"/>
        <w:rPr>
          <w:rFonts w:ascii="PT Astra Serif" w:hAnsi="PT Astra Serif"/>
        </w:rPr>
      </w:pPr>
    </w:p>
    <w:p w:rsidR="00997FAE" w:rsidRDefault="00997FAE" w:rsidP="00997FAE">
      <w:pPr>
        <w:pStyle w:val="a8"/>
        <w:ind w:firstLine="709"/>
        <w:jc w:val="both"/>
        <w:rPr>
          <w:rFonts w:ascii="PT Astra Serif" w:hAnsi="PT Astra Serif"/>
        </w:rPr>
      </w:pPr>
    </w:p>
    <w:p w:rsidR="00997FAE" w:rsidRDefault="00997FAE" w:rsidP="00997FAE">
      <w:pPr>
        <w:pStyle w:val="a8"/>
        <w:ind w:firstLine="709"/>
        <w:jc w:val="both"/>
        <w:rPr>
          <w:rFonts w:ascii="PT Astra Serif" w:hAnsi="PT Astra Serif"/>
        </w:rPr>
      </w:pPr>
    </w:p>
    <w:p w:rsidR="00997FAE" w:rsidRPr="00CB12F1" w:rsidRDefault="00997FAE" w:rsidP="00997FAE">
      <w:pPr>
        <w:pStyle w:val="a8"/>
        <w:spacing w:line="480" w:lineRule="auto"/>
        <w:jc w:val="both"/>
        <w:rPr>
          <w:rFonts w:ascii="PT Astra Serif" w:hAnsi="PT Astra Serif"/>
        </w:rPr>
      </w:pPr>
    </w:p>
    <w:p w:rsidR="00997FAE" w:rsidRPr="00CB12F1" w:rsidRDefault="00997FAE" w:rsidP="00997FAE">
      <w:pPr>
        <w:pStyle w:val="a8"/>
        <w:spacing w:line="480" w:lineRule="auto"/>
        <w:jc w:val="both"/>
        <w:rPr>
          <w:rFonts w:ascii="PT Astra Serif" w:hAnsi="PT Astra Serif"/>
        </w:rPr>
      </w:pPr>
    </w:p>
    <w:p w:rsidR="00997FAE" w:rsidRPr="00CB12F1" w:rsidRDefault="00997FAE" w:rsidP="00997FAE">
      <w:pPr>
        <w:pStyle w:val="af0"/>
        <w:spacing w:line="480" w:lineRule="auto"/>
        <w:rPr>
          <w:rFonts w:ascii="PT Astra Serif" w:hAnsi="PT Astra Serif"/>
          <w:sz w:val="28"/>
          <w:szCs w:val="28"/>
        </w:rPr>
      </w:pPr>
      <w:r w:rsidRPr="00CB12F1">
        <w:rPr>
          <w:rFonts w:ascii="PT Astra Serif" w:hAnsi="PT Astra Serif"/>
          <w:sz w:val="28"/>
          <w:szCs w:val="28"/>
        </w:rPr>
        <w:t xml:space="preserve">УСТАВ </w:t>
      </w:r>
    </w:p>
    <w:p w:rsidR="00997FAE" w:rsidRPr="00CB12F1" w:rsidRDefault="00997FAE" w:rsidP="00997FAE">
      <w:pPr>
        <w:pStyle w:val="af0"/>
        <w:spacing w:line="480" w:lineRule="auto"/>
        <w:rPr>
          <w:rFonts w:ascii="PT Astra Serif" w:hAnsi="PT Astra Serif"/>
          <w:sz w:val="28"/>
          <w:szCs w:val="28"/>
        </w:rPr>
      </w:pPr>
      <w:r w:rsidRPr="00CB12F1">
        <w:rPr>
          <w:rFonts w:ascii="PT Astra Serif" w:hAnsi="PT Astra Serif"/>
          <w:sz w:val="28"/>
          <w:szCs w:val="28"/>
        </w:rPr>
        <w:t>УССУРИЙСКОГО ГОРОДСКОГО ОКРУГА</w:t>
      </w:r>
    </w:p>
    <w:p w:rsidR="00997FAE" w:rsidRPr="00CB12F1" w:rsidRDefault="00997FAE" w:rsidP="00997FAE">
      <w:pPr>
        <w:pStyle w:val="af0"/>
        <w:spacing w:line="480" w:lineRule="auto"/>
        <w:rPr>
          <w:rFonts w:ascii="PT Astra Serif" w:hAnsi="PT Astra Serif"/>
          <w:sz w:val="28"/>
          <w:szCs w:val="28"/>
        </w:rPr>
      </w:pPr>
      <w:r w:rsidRPr="00CB12F1">
        <w:rPr>
          <w:rFonts w:ascii="PT Astra Serif" w:hAnsi="PT Astra Serif"/>
          <w:sz w:val="28"/>
          <w:szCs w:val="28"/>
        </w:rPr>
        <w:t>ПРИМОРСКОГО КРАЯ</w:t>
      </w: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Pr="00CB12F1"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ind w:firstLine="709"/>
        <w:jc w:val="both"/>
        <w:rPr>
          <w:rFonts w:ascii="PT Astra Serif" w:hAnsi="PT Astra Serif"/>
          <w:b/>
        </w:rPr>
      </w:pPr>
    </w:p>
    <w:p w:rsidR="00997FAE" w:rsidRDefault="00997FAE" w:rsidP="00997FAE">
      <w:pPr>
        <w:pStyle w:val="a8"/>
        <w:rPr>
          <w:rFonts w:ascii="PT Astra Serif" w:hAnsi="PT Astra Serif"/>
          <w:b/>
        </w:rPr>
      </w:pPr>
    </w:p>
    <w:p w:rsidR="00997FAE" w:rsidRDefault="00997FAE" w:rsidP="00997FAE">
      <w:pPr>
        <w:pStyle w:val="a8"/>
        <w:rPr>
          <w:rFonts w:ascii="PT Astra Serif" w:hAnsi="PT Astra Serif"/>
        </w:rPr>
      </w:pPr>
    </w:p>
    <w:p w:rsidR="00997FAE" w:rsidRDefault="00997FAE" w:rsidP="00997FAE">
      <w:pPr>
        <w:pStyle w:val="a8"/>
        <w:rPr>
          <w:rFonts w:ascii="PT Astra Serif" w:hAnsi="PT Astra Serif"/>
        </w:rPr>
      </w:pPr>
    </w:p>
    <w:p w:rsidR="00997FAE" w:rsidRDefault="00997FAE" w:rsidP="00997FAE">
      <w:pPr>
        <w:pStyle w:val="a8"/>
        <w:rPr>
          <w:rFonts w:ascii="PT Astra Serif" w:hAnsi="PT Astra Serif"/>
        </w:rPr>
      </w:pPr>
    </w:p>
    <w:p w:rsidR="00997FAE" w:rsidRDefault="00997FAE" w:rsidP="00997FAE">
      <w:pPr>
        <w:pStyle w:val="a8"/>
        <w:ind w:firstLine="709"/>
        <w:jc w:val="center"/>
        <w:rPr>
          <w:rFonts w:ascii="PT Astra Serif" w:hAnsi="PT Astra Serif"/>
        </w:rPr>
      </w:pPr>
    </w:p>
    <w:p w:rsidR="00997FAE" w:rsidRDefault="00997FAE" w:rsidP="00997FAE">
      <w:pPr>
        <w:pStyle w:val="a8"/>
        <w:ind w:firstLine="709"/>
        <w:jc w:val="center"/>
        <w:rPr>
          <w:rFonts w:ascii="PT Astra Serif" w:hAnsi="PT Astra Serif"/>
        </w:rPr>
      </w:pPr>
    </w:p>
    <w:p w:rsidR="00997FAE" w:rsidRDefault="00997FAE" w:rsidP="00997FAE">
      <w:pPr>
        <w:pStyle w:val="a8"/>
        <w:ind w:firstLine="709"/>
        <w:jc w:val="center"/>
        <w:rPr>
          <w:rFonts w:ascii="PT Astra Serif" w:hAnsi="PT Astra Serif"/>
        </w:rPr>
      </w:pPr>
      <w:r w:rsidRPr="00CB12F1">
        <w:rPr>
          <w:rFonts w:ascii="PT Astra Serif" w:hAnsi="PT Astra Serif"/>
        </w:rPr>
        <w:t>202</w:t>
      </w:r>
      <w:r>
        <w:rPr>
          <w:rFonts w:ascii="PT Astra Serif" w:hAnsi="PT Astra Serif"/>
        </w:rPr>
        <w:t>5 год</w:t>
      </w:r>
    </w:p>
    <w:p w:rsidR="00997FAE" w:rsidRDefault="00997FAE" w:rsidP="00997FAE">
      <w:pPr>
        <w:pStyle w:val="a8"/>
        <w:ind w:firstLine="709"/>
        <w:jc w:val="center"/>
        <w:rPr>
          <w:rFonts w:ascii="PT Astra Serif" w:hAnsi="PT Astra Serif"/>
        </w:rPr>
      </w:pPr>
      <w:r>
        <w:rPr>
          <w:rFonts w:ascii="PT Astra Serif" w:hAnsi="PT Astra Serif"/>
        </w:rPr>
        <w:t>СОДЕРЖАНИЕ:</w:t>
      </w:r>
    </w:p>
    <w:p w:rsidR="00997FAE" w:rsidRPr="004928E9" w:rsidRDefault="00997FAE" w:rsidP="00997FAE">
      <w:pPr>
        <w:pStyle w:val="a8"/>
        <w:ind w:firstLine="709"/>
        <w:jc w:val="center"/>
        <w:rPr>
          <w:rFonts w:ascii="PT Astra Serif" w:hAnsi="PT Astra Serif"/>
          <w:sz w:val="12"/>
          <w:szCs w:val="12"/>
        </w:rPr>
      </w:pPr>
    </w:p>
    <w:tbl>
      <w:tblPr>
        <w:tblW w:w="0" w:type="auto"/>
        <w:tblLook w:val="04A0"/>
      </w:tblPr>
      <w:tblGrid>
        <w:gridCol w:w="1276"/>
        <w:gridCol w:w="7838"/>
        <w:gridCol w:w="456"/>
      </w:tblGrid>
      <w:tr w:rsidR="00997FAE" w:rsidTr="00997FAE">
        <w:tc>
          <w:tcPr>
            <w:tcW w:w="9114" w:type="dxa"/>
            <w:gridSpan w:val="2"/>
          </w:tcPr>
          <w:p w:rsidR="00997FAE" w:rsidRPr="00030FF1" w:rsidRDefault="00997FAE" w:rsidP="00997FAE">
            <w:pPr>
              <w:jc w:val="center"/>
              <w:rPr>
                <w:b/>
              </w:rPr>
            </w:pPr>
            <w:r w:rsidRPr="00030FF1">
              <w:rPr>
                <w:b/>
              </w:rPr>
              <w:t>ГЛАВА 1. ОБЩИЕ ПОЛОЖЕНИЯ</w:t>
            </w:r>
          </w:p>
        </w:tc>
        <w:tc>
          <w:tcPr>
            <w:tcW w:w="456" w:type="dxa"/>
          </w:tcPr>
          <w:p w:rsidR="00997FAE" w:rsidRPr="004928E9" w:rsidRDefault="00997FAE" w:rsidP="00997FAE">
            <w:pPr>
              <w:jc w:val="center"/>
            </w:pPr>
            <w:r>
              <w:t>4</w:t>
            </w:r>
          </w:p>
        </w:tc>
      </w:tr>
      <w:tr w:rsidR="00997FAE" w:rsidTr="00997FAE">
        <w:tc>
          <w:tcPr>
            <w:tcW w:w="1276" w:type="dxa"/>
          </w:tcPr>
          <w:p w:rsidR="00997FAE" w:rsidRPr="009272E3" w:rsidRDefault="00997FAE" w:rsidP="00997FAE">
            <w:r w:rsidRPr="009272E3">
              <w:lastRenderedPageBreak/>
              <w:t>Статья 1.</w:t>
            </w:r>
          </w:p>
        </w:tc>
        <w:tc>
          <w:tcPr>
            <w:tcW w:w="7838" w:type="dxa"/>
          </w:tcPr>
          <w:p w:rsidR="00997FAE" w:rsidRDefault="00997FAE" w:rsidP="00997FAE">
            <w:pPr>
              <w:rPr>
                <w:noProof/>
              </w:rPr>
            </w:pPr>
            <w:r w:rsidRPr="009272E3">
              <w:rPr>
                <w:noProof/>
              </w:rPr>
              <w:t>Наименование</w:t>
            </w:r>
            <w:r>
              <w:rPr>
                <w:noProof/>
              </w:rPr>
              <w:t xml:space="preserve"> и правовой</w:t>
            </w:r>
            <w:r w:rsidRPr="009272E3">
              <w:rPr>
                <w:noProof/>
              </w:rPr>
              <w:t xml:space="preserve"> статус </w:t>
            </w:r>
            <w:r>
              <w:rPr>
                <w:noProof/>
              </w:rPr>
              <w:t>Уссурийского городского округа</w:t>
            </w:r>
            <w:r w:rsidRPr="009272E3">
              <w:rPr>
                <w:noProof/>
              </w:rPr>
              <w:t xml:space="preserve"> </w:t>
            </w:r>
          </w:p>
          <w:p w:rsidR="00997FAE" w:rsidRPr="009272E3" w:rsidRDefault="00997FAE" w:rsidP="00997FAE">
            <w:r>
              <w:rPr>
                <w:noProof/>
              </w:rPr>
              <w:t>Приморского края</w:t>
            </w:r>
          </w:p>
        </w:tc>
        <w:tc>
          <w:tcPr>
            <w:tcW w:w="456" w:type="dxa"/>
          </w:tcPr>
          <w:p w:rsidR="00997FAE" w:rsidRDefault="00997FAE" w:rsidP="00997FAE">
            <w:pPr>
              <w:jc w:val="center"/>
            </w:pPr>
          </w:p>
          <w:p w:rsidR="00997FAE" w:rsidRDefault="00997FAE" w:rsidP="00997FAE">
            <w:pPr>
              <w:jc w:val="center"/>
            </w:pPr>
            <w:r>
              <w:t>4</w:t>
            </w:r>
          </w:p>
        </w:tc>
      </w:tr>
      <w:tr w:rsidR="00997FAE" w:rsidTr="00997FAE">
        <w:tc>
          <w:tcPr>
            <w:tcW w:w="1276" w:type="dxa"/>
          </w:tcPr>
          <w:p w:rsidR="00997FAE" w:rsidRPr="009272E3" w:rsidRDefault="00997FAE" w:rsidP="00997FAE">
            <w:r w:rsidRPr="009272E3">
              <w:rPr>
                <w:noProof/>
              </w:rPr>
              <w:t>Статья 2.</w:t>
            </w:r>
          </w:p>
        </w:tc>
        <w:tc>
          <w:tcPr>
            <w:tcW w:w="7838" w:type="dxa"/>
          </w:tcPr>
          <w:p w:rsidR="00997FAE" w:rsidRPr="009272E3" w:rsidRDefault="00997FAE" w:rsidP="00997FAE">
            <w:r w:rsidRPr="009272E3">
              <w:rPr>
                <w:noProof/>
              </w:rPr>
              <w:t xml:space="preserve">Границы </w:t>
            </w:r>
            <w:r>
              <w:rPr>
                <w:noProof/>
              </w:rPr>
              <w:t>и состав территории</w:t>
            </w:r>
            <w:r w:rsidRPr="009272E3">
              <w:rPr>
                <w:noProof/>
              </w:rPr>
              <w:t xml:space="preserve"> городского округа</w:t>
            </w:r>
          </w:p>
        </w:tc>
        <w:tc>
          <w:tcPr>
            <w:tcW w:w="456" w:type="dxa"/>
          </w:tcPr>
          <w:p w:rsidR="00997FAE" w:rsidRPr="0054469D" w:rsidRDefault="00997FAE" w:rsidP="00997FAE">
            <w:pPr>
              <w:jc w:val="center"/>
            </w:pPr>
            <w:r>
              <w:t>4</w:t>
            </w:r>
          </w:p>
        </w:tc>
      </w:tr>
      <w:tr w:rsidR="00997FAE" w:rsidTr="00997FAE">
        <w:tc>
          <w:tcPr>
            <w:tcW w:w="1276" w:type="dxa"/>
          </w:tcPr>
          <w:p w:rsidR="00997FAE" w:rsidRPr="009272E3" w:rsidRDefault="00997FAE" w:rsidP="00997FAE">
            <w:r w:rsidRPr="009272E3">
              <w:rPr>
                <w:noProof/>
              </w:rPr>
              <w:t>Статья 3.</w:t>
            </w:r>
          </w:p>
        </w:tc>
        <w:tc>
          <w:tcPr>
            <w:tcW w:w="7838" w:type="dxa"/>
          </w:tcPr>
          <w:p w:rsidR="00997FAE" w:rsidRPr="009272E3" w:rsidRDefault="00997FAE" w:rsidP="00997FAE">
            <w:r>
              <w:rPr>
                <w:noProof/>
              </w:rPr>
              <w:t xml:space="preserve">Преобразование </w:t>
            </w:r>
            <w:r w:rsidRPr="009272E3">
              <w:rPr>
                <w:noProof/>
              </w:rPr>
              <w:t>городского округа</w:t>
            </w:r>
          </w:p>
        </w:tc>
        <w:tc>
          <w:tcPr>
            <w:tcW w:w="456" w:type="dxa"/>
          </w:tcPr>
          <w:p w:rsidR="00997FAE" w:rsidRPr="009723CD" w:rsidRDefault="00997FAE" w:rsidP="00997FAE">
            <w:pPr>
              <w:jc w:val="center"/>
            </w:pPr>
            <w:r>
              <w:t>5</w:t>
            </w:r>
          </w:p>
        </w:tc>
      </w:tr>
      <w:tr w:rsidR="00997FAE" w:rsidTr="00997FAE">
        <w:tc>
          <w:tcPr>
            <w:tcW w:w="1276" w:type="dxa"/>
          </w:tcPr>
          <w:p w:rsidR="00997FAE" w:rsidRPr="009272E3" w:rsidRDefault="00997FAE" w:rsidP="00997FAE">
            <w:r w:rsidRPr="009272E3">
              <w:rPr>
                <w:noProof/>
              </w:rPr>
              <w:t>Статья 4.</w:t>
            </w:r>
          </w:p>
        </w:tc>
        <w:tc>
          <w:tcPr>
            <w:tcW w:w="7838" w:type="dxa"/>
          </w:tcPr>
          <w:p w:rsidR="00997FAE" w:rsidRPr="009272E3" w:rsidRDefault="00997FAE" w:rsidP="00997FAE">
            <w:r w:rsidRPr="009272E3">
              <w:rPr>
                <w:noProof/>
              </w:rPr>
              <w:t xml:space="preserve">Официальные символы городского округа и порядок их </w:t>
            </w:r>
            <w:r>
              <w:rPr>
                <w:noProof/>
              </w:rPr>
              <w:t xml:space="preserve">официального </w:t>
            </w:r>
            <w:r w:rsidRPr="009272E3">
              <w:rPr>
                <w:noProof/>
              </w:rPr>
              <w:t>использования</w:t>
            </w:r>
          </w:p>
        </w:tc>
        <w:tc>
          <w:tcPr>
            <w:tcW w:w="456" w:type="dxa"/>
          </w:tcPr>
          <w:p w:rsidR="00997FAE" w:rsidRDefault="00997FAE" w:rsidP="00997FAE">
            <w:pPr>
              <w:jc w:val="center"/>
            </w:pPr>
          </w:p>
          <w:p w:rsidR="00997FAE" w:rsidRPr="009723CD" w:rsidRDefault="00997FAE" w:rsidP="00997FAE">
            <w:pPr>
              <w:jc w:val="center"/>
            </w:pPr>
            <w:r>
              <w:t>5</w:t>
            </w:r>
          </w:p>
        </w:tc>
      </w:tr>
      <w:tr w:rsidR="00997FAE" w:rsidTr="00997FAE">
        <w:tc>
          <w:tcPr>
            <w:tcW w:w="9114" w:type="dxa"/>
            <w:gridSpan w:val="2"/>
          </w:tcPr>
          <w:p w:rsidR="00997FAE" w:rsidRPr="00030FF1" w:rsidRDefault="00997FAE" w:rsidP="00997FAE">
            <w:pPr>
              <w:jc w:val="center"/>
              <w:rPr>
                <w:b/>
              </w:rPr>
            </w:pPr>
            <w:r w:rsidRPr="00030FF1">
              <w:rPr>
                <w:b/>
                <w:noProof/>
              </w:rPr>
              <w:t>ГЛАВА 2.</w:t>
            </w:r>
            <w:r w:rsidRPr="00030FF1">
              <w:rPr>
                <w:rFonts w:ascii="Calibri" w:hAnsi="Calibri"/>
                <w:b/>
                <w:bCs/>
                <w:caps/>
                <w:noProof/>
              </w:rPr>
              <w:t> </w:t>
            </w:r>
            <w:r w:rsidRPr="00726F0E">
              <w:rPr>
                <w:b/>
                <w:bCs/>
                <w:caps/>
                <w:noProof/>
              </w:rPr>
              <w:t>ПРАВОВЫЕ</w:t>
            </w:r>
            <w:r>
              <w:rPr>
                <w:rFonts w:ascii="Calibri" w:hAnsi="Calibri"/>
                <w:b/>
                <w:bCs/>
                <w:caps/>
                <w:noProof/>
              </w:rPr>
              <w:t xml:space="preserve"> </w:t>
            </w:r>
            <w:r w:rsidRPr="00030FF1">
              <w:rPr>
                <w:b/>
                <w:noProof/>
              </w:rPr>
              <w:t xml:space="preserve">ОСНОВЫ ОРГАНИЗАЦИИ </w:t>
            </w:r>
            <w:r>
              <w:rPr>
                <w:b/>
                <w:noProof/>
              </w:rPr>
              <w:t xml:space="preserve">И ОСУЩЕСТВЛЕНИЯ </w:t>
            </w:r>
            <w:r w:rsidRPr="00030FF1">
              <w:rPr>
                <w:b/>
                <w:noProof/>
              </w:rPr>
              <w:t>МЕСТНОГО САМОУПРАВЛЕНИЯ В ГОРОДСКОМ ОКРУГЕ</w:t>
            </w:r>
          </w:p>
        </w:tc>
        <w:tc>
          <w:tcPr>
            <w:tcW w:w="456" w:type="dxa"/>
          </w:tcPr>
          <w:p w:rsidR="00997FAE" w:rsidRDefault="00997FAE" w:rsidP="00997FAE"/>
          <w:p w:rsidR="00997FAE" w:rsidRPr="009723CD" w:rsidRDefault="00997FAE" w:rsidP="00997FAE">
            <w:pPr>
              <w:jc w:val="center"/>
            </w:pPr>
            <w:r>
              <w:t>6</w:t>
            </w:r>
          </w:p>
        </w:tc>
      </w:tr>
      <w:tr w:rsidR="00997FAE" w:rsidTr="00997FAE">
        <w:tc>
          <w:tcPr>
            <w:tcW w:w="1276" w:type="dxa"/>
          </w:tcPr>
          <w:p w:rsidR="00997FAE" w:rsidRPr="00F410D3" w:rsidRDefault="00997FAE" w:rsidP="00997FAE">
            <w:r w:rsidRPr="00F410D3">
              <w:rPr>
                <w:noProof/>
              </w:rPr>
              <w:t>Статья 5.</w:t>
            </w:r>
          </w:p>
        </w:tc>
        <w:tc>
          <w:tcPr>
            <w:tcW w:w="7838" w:type="dxa"/>
          </w:tcPr>
          <w:p w:rsidR="00997FAE" w:rsidRPr="00F410D3" w:rsidRDefault="00997FAE" w:rsidP="00997FAE">
            <w:r>
              <w:rPr>
                <w:noProof/>
              </w:rPr>
              <w:t>Местное самоуправление в городском</w:t>
            </w:r>
            <w:r w:rsidRPr="00F410D3">
              <w:rPr>
                <w:noProof/>
              </w:rPr>
              <w:t xml:space="preserve"> округ</w:t>
            </w:r>
            <w:r>
              <w:rPr>
                <w:noProof/>
              </w:rPr>
              <w:t>е</w:t>
            </w:r>
          </w:p>
        </w:tc>
        <w:tc>
          <w:tcPr>
            <w:tcW w:w="456" w:type="dxa"/>
          </w:tcPr>
          <w:p w:rsidR="00997FAE" w:rsidRPr="009723CD" w:rsidRDefault="00997FAE" w:rsidP="00997FAE">
            <w:pPr>
              <w:jc w:val="center"/>
            </w:pPr>
            <w:r>
              <w:t>6</w:t>
            </w:r>
          </w:p>
        </w:tc>
      </w:tr>
      <w:tr w:rsidR="00997FAE" w:rsidTr="00997FAE">
        <w:tc>
          <w:tcPr>
            <w:tcW w:w="1276" w:type="dxa"/>
          </w:tcPr>
          <w:p w:rsidR="00997FAE" w:rsidRPr="00F410D3" w:rsidRDefault="00997FAE" w:rsidP="00997FAE">
            <w:r w:rsidRPr="00F410D3">
              <w:rPr>
                <w:noProof/>
              </w:rPr>
              <w:t xml:space="preserve">Статья </w:t>
            </w:r>
            <w:r>
              <w:rPr>
                <w:noProof/>
              </w:rPr>
              <w:t>6.</w:t>
            </w:r>
          </w:p>
        </w:tc>
        <w:tc>
          <w:tcPr>
            <w:tcW w:w="7838" w:type="dxa"/>
          </w:tcPr>
          <w:p w:rsidR="00997FAE" w:rsidRPr="00F410D3" w:rsidRDefault="00997FAE" w:rsidP="00997FAE">
            <w:r>
              <w:rPr>
                <w:noProof/>
              </w:rPr>
              <w:t>Правовая основа</w:t>
            </w:r>
            <w:r w:rsidRPr="00F410D3">
              <w:rPr>
                <w:noProof/>
              </w:rPr>
              <w:t xml:space="preserve"> местного самоуправления </w:t>
            </w:r>
          </w:p>
        </w:tc>
        <w:tc>
          <w:tcPr>
            <w:tcW w:w="456" w:type="dxa"/>
          </w:tcPr>
          <w:p w:rsidR="00997FAE" w:rsidRPr="009723CD" w:rsidRDefault="00997FAE" w:rsidP="00997FAE">
            <w:pPr>
              <w:jc w:val="center"/>
            </w:pPr>
            <w:r>
              <w:t>6</w:t>
            </w:r>
          </w:p>
        </w:tc>
      </w:tr>
      <w:tr w:rsidR="00997FAE" w:rsidTr="00997FAE">
        <w:tc>
          <w:tcPr>
            <w:tcW w:w="1276" w:type="dxa"/>
          </w:tcPr>
          <w:p w:rsidR="00997FAE" w:rsidRPr="00F410D3" w:rsidRDefault="00997FAE" w:rsidP="00997FAE">
            <w:r>
              <w:rPr>
                <w:noProof/>
              </w:rPr>
              <w:t>Статья 7</w:t>
            </w:r>
            <w:r w:rsidRPr="00F410D3">
              <w:rPr>
                <w:noProof/>
              </w:rPr>
              <w:t>.</w:t>
            </w:r>
          </w:p>
        </w:tc>
        <w:tc>
          <w:tcPr>
            <w:tcW w:w="7838" w:type="dxa"/>
          </w:tcPr>
          <w:p w:rsidR="00997FAE" w:rsidRPr="00F410D3" w:rsidRDefault="00997FAE" w:rsidP="00997FAE">
            <w:r w:rsidRPr="00F410D3">
              <w:rPr>
                <w:noProof/>
              </w:rPr>
              <w:t>Вопросы местного значения городского округа</w:t>
            </w:r>
          </w:p>
        </w:tc>
        <w:tc>
          <w:tcPr>
            <w:tcW w:w="456" w:type="dxa"/>
          </w:tcPr>
          <w:p w:rsidR="00997FAE" w:rsidRPr="000C036A" w:rsidRDefault="00997FAE" w:rsidP="00997FAE">
            <w:pPr>
              <w:jc w:val="center"/>
            </w:pPr>
            <w:r>
              <w:t>6</w:t>
            </w:r>
          </w:p>
        </w:tc>
      </w:tr>
      <w:tr w:rsidR="00997FAE" w:rsidTr="00997FAE">
        <w:tc>
          <w:tcPr>
            <w:tcW w:w="1276" w:type="dxa"/>
          </w:tcPr>
          <w:p w:rsidR="00997FAE" w:rsidRPr="00F410D3" w:rsidRDefault="00997FAE" w:rsidP="00997FAE">
            <w:r>
              <w:rPr>
                <w:noProof/>
              </w:rPr>
              <w:t>Статья 8</w:t>
            </w:r>
            <w:r w:rsidRPr="00F410D3">
              <w:rPr>
                <w:noProof/>
              </w:rPr>
              <w:t>.</w:t>
            </w:r>
          </w:p>
        </w:tc>
        <w:tc>
          <w:tcPr>
            <w:tcW w:w="7838" w:type="dxa"/>
          </w:tcPr>
          <w:p w:rsidR="00997FAE" w:rsidRPr="00F410D3" w:rsidRDefault="00997FAE" w:rsidP="00997FAE">
            <w:pPr>
              <w:rPr>
                <w:noProof/>
              </w:rPr>
            </w:pPr>
            <w:r w:rsidRPr="00B04C21">
              <w:rPr>
                <w:highlight w:val="white"/>
              </w:rPr>
              <w:t>Права органов местного самоуправления городского округа на решение вопросов, не отнесенных к вопросам местного значения городского округа</w:t>
            </w:r>
          </w:p>
        </w:tc>
        <w:tc>
          <w:tcPr>
            <w:tcW w:w="456" w:type="dxa"/>
          </w:tcPr>
          <w:p w:rsidR="00997FAE" w:rsidRDefault="00997FAE" w:rsidP="00997FAE">
            <w:pPr>
              <w:jc w:val="center"/>
            </w:pPr>
          </w:p>
          <w:p w:rsidR="00997FAE" w:rsidRDefault="00997FAE" w:rsidP="00997FAE">
            <w:pPr>
              <w:jc w:val="center"/>
            </w:pPr>
          </w:p>
          <w:p w:rsidR="00997FAE" w:rsidRDefault="00997FAE" w:rsidP="00997FAE">
            <w:pPr>
              <w:jc w:val="center"/>
            </w:pPr>
            <w:r>
              <w:t>12</w:t>
            </w:r>
          </w:p>
        </w:tc>
      </w:tr>
      <w:tr w:rsidR="00997FAE" w:rsidTr="00997FAE">
        <w:trPr>
          <w:trHeight w:val="494"/>
        </w:trPr>
        <w:tc>
          <w:tcPr>
            <w:tcW w:w="1276" w:type="dxa"/>
          </w:tcPr>
          <w:p w:rsidR="00997FAE" w:rsidRPr="00F410D3" w:rsidRDefault="00997FAE" w:rsidP="00997FAE">
            <w:r>
              <w:rPr>
                <w:noProof/>
              </w:rPr>
              <w:t>Статья 9</w:t>
            </w:r>
            <w:r w:rsidRPr="00F410D3">
              <w:rPr>
                <w:noProof/>
              </w:rPr>
              <w:t>.</w:t>
            </w:r>
          </w:p>
        </w:tc>
        <w:tc>
          <w:tcPr>
            <w:tcW w:w="7838" w:type="dxa"/>
          </w:tcPr>
          <w:p w:rsidR="00997FAE" w:rsidRPr="00D22AE8" w:rsidRDefault="00997FAE" w:rsidP="00997FAE">
            <w:r w:rsidRPr="00D22AE8">
              <w:t>Полномочия органов местного самоуправления городского округа по решению вопросов местного значения</w:t>
            </w:r>
          </w:p>
        </w:tc>
        <w:tc>
          <w:tcPr>
            <w:tcW w:w="456" w:type="dxa"/>
          </w:tcPr>
          <w:p w:rsidR="00997FAE" w:rsidRDefault="00997FAE" w:rsidP="00997FAE">
            <w:pPr>
              <w:jc w:val="center"/>
            </w:pPr>
          </w:p>
          <w:p w:rsidR="00997FAE" w:rsidRDefault="00997FAE" w:rsidP="00997FAE">
            <w:pPr>
              <w:jc w:val="center"/>
            </w:pPr>
            <w:r>
              <w:t>14</w:t>
            </w:r>
          </w:p>
        </w:tc>
      </w:tr>
      <w:tr w:rsidR="00997FAE" w:rsidTr="00997FAE">
        <w:trPr>
          <w:trHeight w:val="233"/>
        </w:trPr>
        <w:tc>
          <w:tcPr>
            <w:tcW w:w="1276" w:type="dxa"/>
          </w:tcPr>
          <w:p w:rsidR="00997FAE" w:rsidRPr="00F410D3" w:rsidRDefault="00997FAE" w:rsidP="00997FAE">
            <w:r>
              <w:rPr>
                <w:noProof/>
              </w:rPr>
              <w:t>Статья 10</w:t>
            </w:r>
            <w:r w:rsidRPr="00F410D3">
              <w:rPr>
                <w:noProof/>
              </w:rPr>
              <w:t>.</w:t>
            </w:r>
          </w:p>
        </w:tc>
        <w:tc>
          <w:tcPr>
            <w:tcW w:w="7838" w:type="dxa"/>
          </w:tcPr>
          <w:p w:rsidR="00997FAE" w:rsidRPr="00F24645" w:rsidRDefault="00997FAE" w:rsidP="00997FAE">
            <w:r w:rsidRPr="00F24645">
              <w:t>Муниципальный контроль</w:t>
            </w:r>
          </w:p>
        </w:tc>
        <w:tc>
          <w:tcPr>
            <w:tcW w:w="456" w:type="dxa"/>
          </w:tcPr>
          <w:p w:rsidR="00997FAE" w:rsidRDefault="00997FAE" w:rsidP="00997FAE">
            <w:pPr>
              <w:jc w:val="center"/>
            </w:pPr>
            <w:r>
              <w:t>15</w:t>
            </w:r>
          </w:p>
        </w:tc>
      </w:tr>
      <w:tr w:rsidR="00997FAE" w:rsidTr="00997FAE">
        <w:trPr>
          <w:trHeight w:val="521"/>
        </w:trPr>
        <w:tc>
          <w:tcPr>
            <w:tcW w:w="1276" w:type="dxa"/>
          </w:tcPr>
          <w:p w:rsidR="00997FAE" w:rsidRPr="00F410D3" w:rsidRDefault="00997FAE" w:rsidP="00997FAE">
            <w:r>
              <w:rPr>
                <w:noProof/>
              </w:rPr>
              <w:t>Статья 11</w:t>
            </w:r>
            <w:r w:rsidRPr="00F410D3">
              <w:rPr>
                <w:noProof/>
              </w:rPr>
              <w:t>.</w:t>
            </w:r>
          </w:p>
        </w:tc>
        <w:tc>
          <w:tcPr>
            <w:tcW w:w="7838" w:type="dxa"/>
          </w:tcPr>
          <w:p w:rsidR="00997FAE" w:rsidRPr="00466BEF" w:rsidRDefault="00997FAE" w:rsidP="00997FAE">
            <w:r w:rsidRPr="00466BEF">
              <w:t>Осуществление органами местного самоуправления городского округа отдельных государственных полномочий</w:t>
            </w:r>
          </w:p>
        </w:tc>
        <w:tc>
          <w:tcPr>
            <w:tcW w:w="456" w:type="dxa"/>
          </w:tcPr>
          <w:p w:rsidR="00997FAE" w:rsidRDefault="00997FAE" w:rsidP="00997FAE">
            <w:pPr>
              <w:jc w:val="center"/>
            </w:pPr>
          </w:p>
          <w:p w:rsidR="00997FAE" w:rsidRDefault="00997FAE" w:rsidP="00997FAE">
            <w:pPr>
              <w:jc w:val="center"/>
            </w:pPr>
            <w:r>
              <w:t>16</w:t>
            </w:r>
          </w:p>
        </w:tc>
      </w:tr>
      <w:tr w:rsidR="00997FAE" w:rsidTr="00997FAE">
        <w:trPr>
          <w:trHeight w:val="826"/>
        </w:trPr>
        <w:tc>
          <w:tcPr>
            <w:tcW w:w="9114" w:type="dxa"/>
            <w:gridSpan w:val="2"/>
          </w:tcPr>
          <w:p w:rsidR="00997FAE" w:rsidRPr="00387B31" w:rsidRDefault="00997FAE" w:rsidP="00997FAE">
            <w:pPr>
              <w:jc w:val="center"/>
              <w:rPr>
                <w:b/>
              </w:rPr>
            </w:pPr>
            <w:r w:rsidRPr="00387B31">
              <w:rPr>
                <w:b/>
              </w:rPr>
              <w:t>ГЛАВА 3. НЕПОСРЕДСТВЕННОЕ ОСУЩЕСТВЛЕНИЕ НАСЕЛЕНИЕМ МЕСТНОГО САМОУПРАВЛЕНИЯ И УЧАСТИЕ НАСЕЛЕНИЯ В ОСУЩЕСТВЛЕНИИ МЕСТНОГО САМОУПРАВЛЕНИЯ</w:t>
            </w:r>
          </w:p>
        </w:tc>
        <w:tc>
          <w:tcPr>
            <w:tcW w:w="456" w:type="dxa"/>
          </w:tcPr>
          <w:p w:rsidR="00997FAE" w:rsidRDefault="00997FAE" w:rsidP="00997FAE">
            <w:pPr>
              <w:jc w:val="center"/>
            </w:pPr>
          </w:p>
          <w:p w:rsidR="00997FAE" w:rsidRDefault="00997FAE" w:rsidP="00997FAE">
            <w:pPr>
              <w:jc w:val="center"/>
            </w:pPr>
          </w:p>
          <w:p w:rsidR="00997FAE" w:rsidRPr="009723CD" w:rsidRDefault="00997FAE" w:rsidP="00997FAE">
            <w:pPr>
              <w:jc w:val="center"/>
            </w:pPr>
            <w:r>
              <w:t>17</w:t>
            </w:r>
          </w:p>
        </w:tc>
      </w:tr>
      <w:tr w:rsidR="00997FAE" w:rsidTr="00997FAE">
        <w:tc>
          <w:tcPr>
            <w:tcW w:w="1276" w:type="dxa"/>
          </w:tcPr>
          <w:p w:rsidR="00997FAE" w:rsidRPr="00F410D3" w:rsidRDefault="00997FAE" w:rsidP="00997FAE">
            <w:r>
              <w:rPr>
                <w:noProof/>
              </w:rPr>
              <w:t>Статья 12</w:t>
            </w:r>
            <w:r w:rsidRPr="00F410D3">
              <w:rPr>
                <w:noProof/>
              </w:rPr>
              <w:t>.</w:t>
            </w:r>
          </w:p>
        </w:tc>
        <w:tc>
          <w:tcPr>
            <w:tcW w:w="7838" w:type="dxa"/>
          </w:tcPr>
          <w:p w:rsidR="00997FAE" w:rsidRPr="00F410D3" w:rsidRDefault="00997FAE" w:rsidP="00997FAE">
            <w:r w:rsidRPr="00A14EB1">
              <w:t>Права граждан на осуществление местного самоуправления</w:t>
            </w:r>
          </w:p>
        </w:tc>
        <w:tc>
          <w:tcPr>
            <w:tcW w:w="456" w:type="dxa"/>
          </w:tcPr>
          <w:p w:rsidR="00997FAE" w:rsidRPr="009723CD" w:rsidRDefault="00997FAE" w:rsidP="00997FAE">
            <w:pPr>
              <w:jc w:val="center"/>
            </w:pPr>
            <w:r>
              <w:t>17</w:t>
            </w:r>
          </w:p>
        </w:tc>
      </w:tr>
      <w:tr w:rsidR="00997FAE" w:rsidTr="00997FAE">
        <w:tc>
          <w:tcPr>
            <w:tcW w:w="1276" w:type="dxa"/>
          </w:tcPr>
          <w:p w:rsidR="00997FAE" w:rsidRPr="00F410D3" w:rsidRDefault="00997FAE" w:rsidP="00997FAE">
            <w:r>
              <w:rPr>
                <w:noProof/>
              </w:rPr>
              <w:t>Статья 13</w:t>
            </w:r>
            <w:r w:rsidRPr="00F410D3">
              <w:rPr>
                <w:noProof/>
              </w:rPr>
              <w:t>.</w:t>
            </w:r>
          </w:p>
        </w:tc>
        <w:tc>
          <w:tcPr>
            <w:tcW w:w="7838" w:type="dxa"/>
          </w:tcPr>
          <w:p w:rsidR="00997FAE" w:rsidRPr="00F410D3" w:rsidRDefault="00997FAE" w:rsidP="00997FAE">
            <w:r w:rsidRPr="00F1126B">
              <w:rPr>
                <w:bCs/>
              </w:rPr>
              <w:t>Формы непосредственного осуществления населением местного самоуправления и участия населения в осуществлении местного самоуправления</w:t>
            </w:r>
          </w:p>
        </w:tc>
        <w:tc>
          <w:tcPr>
            <w:tcW w:w="456" w:type="dxa"/>
          </w:tcPr>
          <w:p w:rsidR="00997FAE" w:rsidRDefault="00997FAE" w:rsidP="00997FAE">
            <w:pPr>
              <w:jc w:val="center"/>
            </w:pPr>
          </w:p>
          <w:p w:rsidR="00997FAE" w:rsidRDefault="00997FAE" w:rsidP="00997FAE">
            <w:pPr>
              <w:jc w:val="center"/>
            </w:pPr>
          </w:p>
          <w:p w:rsidR="00997FAE" w:rsidRPr="00744CF9" w:rsidRDefault="00997FAE" w:rsidP="00997FAE">
            <w:pPr>
              <w:jc w:val="center"/>
            </w:pPr>
            <w:r>
              <w:t>17</w:t>
            </w:r>
          </w:p>
        </w:tc>
      </w:tr>
      <w:tr w:rsidR="00997FAE" w:rsidTr="00997FAE">
        <w:trPr>
          <w:trHeight w:val="315"/>
        </w:trPr>
        <w:tc>
          <w:tcPr>
            <w:tcW w:w="1276" w:type="dxa"/>
          </w:tcPr>
          <w:p w:rsidR="00997FAE" w:rsidRPr="001C4A07" w:rsidRDefault="00997FAE" w:rsidP="00997FAE">
            <w:pPr>
              <w:rPr>
                <w:noProof/>
              </w:rPr>
            </w:pPr>
            <w:r w:rsidRPr="001C4A07">
              <w:rPr>
                <w:noProof/>
              </w:rPr>
              <w:t>Статья 14.</w:t>
            </w:r>
          </w:p>
        </w:tc>
        <w:tc>
          <w:tcPr>
            <w:tcW w:w="7838" w:type="dxa"/>
          </w:tcPr>
          <w:p w:rsidR="00997FAE" w:rsidRPr="00F410D3" w:rsidRDefault="00997FAE" w:rsidP="00997FAE">
            <w:r>
              <w:rPr>
                <w:noProof/>
              </w:rPr>
              <w:t>Местный референдум</w:t>
            </w:r>
          </w:p>
        </w:tc>
        <w:tc>
          <w:tcPr>
            <w:tcW w:w="456" w:type="dxa"/>
          </w:tcPr>
          <w:p w:rsidR="00997FAE" w:rsidRPr="00DE38D3" w:rsidRDefault="00997FAE" w:rsidP="00997FAE">
            <w:pPr>
              <w:jc w:val="center"/>
            </w:pPr>
            <w:r>
              <w:t>18</w:t>
            </w:r>
          </w:p>
        </w:tc>
      </w:tr>
      <w:tr w:rsidR="00997FAE" w:rsidTr="00997FAE">
        <w:tc>
          <w:tcPr>
            <w:tcW w:w="1276" w:type="dxa"/>
          </w:tcPr>
          <w:p w:rsidR="00997FAE" w:rsidRPr="001C4A07" w:rsidRDefault="00997FAE" w:rsidP="00997FAE">
            <w:pPr>
              <w:rPr>
                <w:noProof/>
              </w:rPr>
            </w:pPr>
            <w:r w:rsidRPr="001C4A07">
              <w:rPr>
                <w:noProof/>
              </w:rPr>
              <w:t>Статья 15.</w:t>
            </w:r>
          </w:p>
        </w:tc>
        <w:tc>
          <w:tcPr>
            <w:tcW w:w="7838" w:type="dxa"/>
          </w:tcPr>
          <w:p w:rsidR="00997FAE" w:rsidRPr="00F410D3" w:rsidRDefault="00997FAE" w:rsidP="00997FAE">
            <w:r w:rsidRPr="00F410D3">
              <w:rPr>
                <w:noProof/>
              </w:rPr>
              <w:t>Муниципальные выборы</w:t>
            </w:r>
          </w:p>
        </w:tc>
        <w:tc>
          <w:tcPr>
            <w:tcW w:w="456" w:type="dxa"/>
          </w:tcPr>
          <w:p w:rsidR="00997FAE" w:rsidRPr="009723CD" w:rsidRDefault="00997FAE" w:rsidP="00997FAE">
            <w:pPr>
              <w:jc w:val="center"/>
            </w:pPr>
            <w:r>
              <w:t>20</w:t>
            </w:r>
          </w:p>
        </w:tc>
      </w:tr>
      <w:tr w:rsidR="00997FAE" w:rsidTr="00997FAE">
        <w:tc>
          <w:tcPr>
            <w:tcW w:w="1276" w:type="dxa"/>
          </w:tcPr>
          <w:p w:rsidR="00997FAE" w:rsidRPr="001C4A07" w:rsidRDefault="00997FAE" w:rsidP="00997FAE">
            <w:pPr>
              <w:rPr>
                <w:noProof/>
              </w:rPr>
            </w:pPr>
            <w:r w:rsidRPr="001C4A07">
              <w:rPr>
                <w:noProof/>
              </w:rPr>
              <w:t>Статья 16.</w:t>
            </w:r>
          </w:p>
        </w:tc>
        <w:tc>
          <w:tcPr>
            <w:tcW w:w="7838" w:type="dxa"/>
          </w:tcPr>
          <w:p w:rsidR="00997FAE" w:rsidRPr="00F410D3" w:rsidRDefault="00997FAE" w:rsidP="00997FAE">
            <w:pPr>
              <w:rPr>
                <w:noProof/>
              </w:rPr>
            </w:pPr>
            <w:r w:rsidRPr="00F410D3">
              <w:t>Сход граждан</w:t>
            </w:r>
          </w:p>
        </w:tc>
        <w:tc>
          <w:tcPr>
            <w:tcW w:w="456" w:type="dxa"/>
          </w:tcPr>
          <w:p w:rsidR="00997FAE" w:rsidRPr="009723CD" w:rsidRDefault="00997FAE" w:rsidP="00997FAE">
            <w:pPr>
              <w:jc w:val="center"/>
            </w:pPr>
            <w:r>
              <w:t>20</w:t>
            </w:r>
          </w:p>
        </w:tc>
      </w:tr>
      <w:tr w:rsidR="00997FAE" w:rsidTr="00997FAE">
        <w:tc>
          <w:tcPr>
            <w:tcW w:w="1276" w:type="dxa"/>
          </w:tcPr>
          <w:p w:rsidR="00997FAE" w:rsidRPr="001C4A07" w:rsidRDefault="00997FAE" w:rsidP="00997FAE">
            <w:pPr>
              <w:rPr>
                <w:noProof/>
              </w:rPr>
            </w:pPr>
            <w:r w:rsidRPr="001C4A07">
              <w:rPr>
                <w:noProof/>
              </w:rPr>
              <w:t>Статья 17.</w:t>
            </w:r>
          </w:p>
        </w:tc>
        <w:tc>
          <w:tcPr>
            <w:tcW w:w="7838" w:type="dxa"/>
          </w:tcPr>
          <w:p w:rsidR="00997FAE" w:rsidRPr="00F410D3" w:rsidRDefault="00997FAE" w:rsidP="00997FAE">
            <w:pPr>
              <w:rPr>
                <w:noProof/>
              </w:rPr>
            </w:pPr>
            <w:r w:rsidRPr="001C4A07">
              <w:rPr>
                <w:noProof/>
              </w:rPr>
              <w:t>Порядок организации и осуществления</w:t>
            </w:r>
            <w:r>
              <w:rPr>
                <w:noProof/>
              </w:rPr>
              <w:t xml:space="preserve"> схода граждан</w:t>
            </w:r>
          </w:p>
        </w:tc>
        <w:tc>
          <w:tcPr>
            <w:tcW w:w="456" w:type="dxa"/>
          </w:tcPr>
          <w:p w:rsidR="00997FAE" w:rsidRPr="00CD4C05" w:rsidRDefault="00997FAE" w:rsidP="00997FAE">
            <w:pPr>
              <w:jc w:val="center"/>
            </w:pPr>
            <w:r w:rsidRPr="00CD4C05">
              <w:t>21</w:t>
            </w:r>
          </w:p>
        </w:tc>
      </w:tr>
      <w:tr w:rsidR="00997FAE" w:rsidTr="00997FAE">
        <w:tc>
          <w:tcPr>
            <w:tcW w:w="1276" w:type="dxa"/>
          </w:tcPr>
          <w:p w:rsidR="00997FAE" w:rsidRPr="001C4A07" w:rsidRDefault="00997FAE" w:rsidP="00997FAE">
            <w:pPr>
              <w:rPr>
                <w:noProof/>
              </w:rPr>
            </w:pPr>
            <w:r w:rsidRPr="001C4A07">
              <w:rPr>
                <w:noProof/>
              </w:rPr>
              <w:t>Статья 18.</w:t>
            </w:r>
          </w:p>
        </w:tc>
        <w:tc>
          <w:tcPr>
            <w:tcW w:w="7838" w:type="dxa"/>
          </w:tcPr>
          <w:p w:rsidR="00997FAE" w:rsidRPr="00E74E4A" w:rsidRDefault="00997FAE" w:rsidP="00997FAE">
            <w:pPr>
              <w:rPr>
                <w:noProof/>
              </w:rPr>
            </w:pPr>
            <w:r>
              <w:rPr>
                <w:noProof/>
              </w:rPr>
              <w:t xml:space="preserve">Опрос </w:t>
            </w:r>
          </w:p>
        </w:tc>
        <w:tc>
          <w:tcPr>
            <w:tcW w:w="456" w:type="dxa"/>
          </w:tcPr>
          <w:p w:rsidR="00997FAE" w:rsidRPr="00831141" w:rsidRDefault="00997FAE" w:rsidP="00997FAE">
            <w:pPr>
              <w:jc w:val="center"/>
            </w:pPr>
            <w:r>
              <w:t>24</w:t>
            </w:r>
          </w:p>
        </w:tc>
      </w:tr>
      <w:tr w:rsidR="00997FAE" w:rsidTr="00997FAE">
        <w:tc>
          <w:tcPr>
            <w:tcW w:w="1276" w:type="dxa"/>
          </w:tcPr>
          <w:p w:rsidR="00997FAE" w:rsidRPr="001C4A07" w:rsidRDefault="00997FAE" w:rsidP="00997FAE">
            <w:pPr>
              <w:rPr>
                <w:noProof/>
              </w:rPr>
            </w:pPr>
            <w:r w:rsidRPr="001C4A07">
              <w:rPr>
                <w:noProof/>
              </w:rPr>
              <w:t xml:space="preserve">Статья 19.  </w:t>
            </w:r>
          </w:p>
        </w:tc>
        <w:tc>
          <w:tcPr>
            <w:tcW w:w="7838" w:type="dxa"/>
          </w:tcPr>
          <w:p w:rsidR="00997FAE" w:rsidRPr="001C4A07" w:rsidRDefault="00997FAE" w:rsidP="00997FAE">
            <w:pPr>
              <w:rPr>
                <w:noProof/>
              </w:rPr>
            </w:pPr>
            <w:r w:rsidRPr="001C4A07">
              <w:rPr>
                <w:noProof/>
              </w:rPr>
              <w:t>Публичные слушания</w:t>
            </w:r>
            <w:r>
              <w:rPr>
                <w:noProof/>
              </w:rPr>
              <w:t>, общественные обсуждения</w:t>
            </w:r>
          </w:p>
        </w:tc>
        <w:tc>
          <w:tcPr>
            <w:tcW w:w="456" w:type="dxa"/>
          </w:tcPr>
          <w:p w:rsidR="00997FAE" w:rsidRPr="00CD4C05" w:rsidRDefault="00997FAE" w:rsidP="00997FAE">
            <w:pPr>
              <w:jc w:val="center"/>
            </w:pPr>
            <w:r w:rsidRPr="00CD4C05">
              <w:t>25</w:t>
            </w:r>
          </w:p>
        </w:tc>
      </w:tr>
      <w:tr w:rsidR="00997FAE" w:rsidTr="00997FAE">
        <w:tc>
          <w:tcPr>
            <w:tcW w:w="1276" w:type="dxa"/>
          </w:tcPr>
          <w:p w:rsidR="00997FAE" w:rsidRPr="009C4036" w:rsidRDefault="00997FAE" w:rsidP="00997FAE">
            <w:pPr>
              <w:rPr>
                <w:noProof/>
              </w:rPr>
            </w:pPr>
            <w:r w:rsidRPr="009C4036">
              <w:rPr>
                <w:noProof/>
              </w:rPr>
              <w:t>Статья 20.</w:t>
            </w:r>
          </w:p>
        </w:tc>
        <w:tc>
          <w:tcPr>
            <w:tcW w:w="7838" w:type="dxa"/>
          </w:tcPr>
          <w:p w:rsidR="00997FAE" w:rsidRPr="001C4A07" w:rsidRDefault="00997FAE" w:rsidP="00997FAE">
            <w:pPr>
              <w:rPr>
                <w:noProof/>
              </w:rPr>
            </w:pPr>
            <w:r w:rsidRPr="001C4A07">
              <w:rPr>
                <w:noProof/>
              </w:rPr>
              <w:t>Собрание граждан</w:t>
            </w:r>
          </w:p>
        </w:tc>
        <w:tc>
          <w:tcPr>
            <w:tcW w:w="456" w:type="dxa"/>
          </w:tcPr>
          <w:p w:rsidR="00997FAE" w:rsidRPr="0021691D" w:rsidRDefault="00997FAE" w:rsidP="00997FAE">
            <w:pPr>
              <w:jc w:val="center"/>
            </w:pPr>
            <w:r>
              <w:t>26</w:t>
            </w:r>
          </w:p>
        </w:tc>
      </w:tr>
      <w:tr w:rsidR="00997FAE" w:rsidTr="00997FAE">
        <w:tc>
          <w:tcPr>
            <w:tcW w:w="1276" w:type="dxa"/>
          </w:tcPr>
          <w:p w:rsidR="00997FAE" w:rsidRPr="009C4036" w:rsidRDefault="00997FAE" w:rsidP="00997FAE">
            <w:pPr>
              <w:rPr>
                <w:noProof/>
              </w:rPr>
            </w:pPr>
            <w:r w:rsidRPr="009C4036">
              <w:rPr>
                <w:noProof/>
              </w:rPr>
              <w:t>Статья 21.</w:t>
            </w:r>
          </w:p>
        </w:tc>
        <w:tc>
          <w:tcPr>
            <w:tcW w:w="7838" w:type="dxa"/>
          </w:tcPr>
          <w:p w:rsidR="00997FAE" w:rsidRPr="001C4A07" w:rsidRDefault="00997FAE" w:rsidP="00997FAE">
            <w:pPr>
              <w:rPr>
                <w:noProof/>
              </w:rPr>
            </w:pPr>
            <w:r w:rsidRPr="001C4A07">
              <w:rPr>
                <w:noProof/>
              </w:rPr>
              <w:t>Инициативные проекты</w:t>
            </w:r>
          </w:p>
        </w:tc>
        <w:tc>
          <w:tcPr>
            <w:tcW w:w="456" w:type="dxa"/>
          </w:tcPr>
          <w:p w:rsidR="00997FAE" w:rsidRPr="0021691D" w:rsidRDefault="00997FAE" w:rsidP="00997FAE">
            <w:pPr>
              <w:jc w:val="center"/>
            </w:pPr>
            <w:r>
              <w:t>27</w:t>
            </w:r>
          </w:p>
        </w:tc>
      </w:tr>
      <w:tr w:rsidR="00997FAE" w:rsidTr="00997FAE">
        <w:tc>
          <w:tcPr>
            <w:tcW w:w="1276" w:type="dxa"/>
          </w:tcPr>
          <w:p w:rsidR="00997FAE" w:rsidRPr="009C4036" w:rsidRDefault="00997FAE" w:rsidP="00997FAE">
            <w:pPr>
              <w:rPr>
                <w:noProof/>
              </w:rPr>
            </w:pPr>
            <w:r w:rsidRPr="009C4036">
              <w:rPr>
                <w:noProof/>
              </w:rPr>
              <w:t>Статья 22.</w:t>
            </w:r>
          </w:p>
        </w:tc>
        <w:tc>
          <w:tcPr>
            <w:tcW w:w="7838" w:type="dxa"/>
          </w:tcPr>
          <w:p w:rsidR="00997FAE" w:rsidRPr="001C4A07" w:rsidRDefault="00997FAE" w:rsidP="00997FAE">
            <w:pPr>
              <w:rPr>
                <w:noProof/>
              </w:rPr>
            </w:pPr>
            <w:r w:rsidRPr="001C4A07">
              <w:rPr>
                <w:noProof/>
              </w:rPr>
              <w:t>Территориальное общественное самоуправление</w:t>
            </w:r>
          </w:p>
        </w:tc>
        <w:tc>
          <w:tcPr>
            <w:tcW w:w="456" w:type="dxa"/>
          </w:tcPr>
          <w:p w:rsidR="00997FAE" w:rsidRPr="009723CD" w:rsidRDefault="00997FAE" w:rsidP="00997FAE">
            <w:pPr>
              <w:jc w:val="center"/>
            </w:pPr>
            <w:r>
              <w:t>27</w:t>
            </w:r>
          </w:p>
        </w:tc>
      </w:tr>
      <w:tr w:rsidR="00997FAE" w:rsidTr="00997FAE">
        <w:tc>
          <w:tcPr>
            <w:tcW w:w="1276" w:type="dxa"/>
          </w:tcPr>
          <w:p w:rsidR="00997FAE" w:rsidRPr="009C4036" w:rsidRDefault="00997FAE" w:rsidP="00997FAE">
            <w:pPr>
              <w:rPr>
                <w:noProof/>
              </w:rPr>
            </w:pPr>
            <w:r w:rsidRPr="009C4036">
              <w:rPr>
                <w:noProof/>
              </w:rPr>
              <w:t>Статья 23.</w:t>
            </w:r>
          </w:p>
        </w:tc>
        <w:tc>
          <w:tcPr>
            <w:tcW w:w="7838" w:type="dxa"/>
          </w:tcPr>
          <w:p w:rsidR="00997FAE" w:rsidRPr="001C4A07" w:rsidRDefault="00997FAE" w:rsidP="00997FAE">
            <w:pPr>
              <w:rPr>
                <w:noProof/>
              </w:rPr>
            </w:pPr>
            <w:r w:rsidRPr="001C4A07">
              <w:t>Сельский староста</w:t>
            </w:r>
          </w:p>
        </w:tc>
        <w:tc>
          <w:tcPr>
            <w:tcW w:w="456" w:type="dxa"/>
          </w:tcPr>
          <w:p w:rsidR="00997FAE" w:rsidRPr="0021691D" w:rsidRDefault="00997FAE" w:rsidP="00997FAE">
            <w:pPr>
              <w:jc w:val="center"/>
            </w:pPr>
            <w:r>
              <w:t>28</w:t>
            </w:r>
          </w:p>
        </w:tc>
      </w:tr>
      <w:tr w:rsidR="00997FAE" w:rsidTr="00997FAE">
        <w:trPr>
          <w:trHeight w:val="482"/>
        </w:trPr>
        <w:tc>
          <w:tcPr>
            <w:tcW w:w="9114" w:type="dxa"/>
            <w:gridSpan w:val="2"/>
          </w:tcPr>
          <w:p w:rsidR="00997FAE" w:rsidRPr="00BA5753" w:rsidRDefault="00997FAE" w:rsidP="00997FAE">
            <w:pPr>
              <w:jc w:val="center"/>
              <w:rPr>
                <w:b/>
              </w:rPr>
            </w:pPr>
            <w:r w:rsidRPr="00BA5753">
              <w:rPr>
                <w:b/>
              </w:rPr>
              <w:t>ГЛАВА 4. ОРГАНИЗАЦИОННЫЕ ОСНОВЫ МЕСТНОГО САМОУПРАВЛЕНИЯ МУНИЦИПАЛЬНОГО ГОРОДСКОГО ОКРУГА</w:t>
            </w:r>
          </w:p>
        </w:tc>
        <w:tc>
          <w:tcPr>
            <w:tcW w:w="456" w:type="dxa"/>
          </w:tcPr>
          <w:p w:rsidR="00997FAE" w:rsidRDefault="00997FAE" w:rsidP="00997FAE">
            <w:pPr>
              <w:jc w:val="center"/>
            </w:pPr>
          </w:p>
          <w:p w:rsidR="00997FAE" w:rsidRPr="009723CD" w:rsidRDefault="00997FAE" w:rsidP="00997FAE">
            <w:pPr>
              <w:jc w:val="center"/>
            </w:pPr>
            <w:r>
              <w:t>30</w:t>
            </w:r>
          </w:p>
        </w:tc>
      </w:tr>
      <w:tr w:rsidR="00997FAE" w:rsidTr="00997FAE">
        <w:tc>
          <w:tcPr>
            <w:tcW w:w="1276" w:type="dxa"/>
          </w:tcPr>
          <w:p w:rsidR="00997FAE" w:rsidRPr="009C4036" w:rsidRDefault="00997FAE" w:rsidP="00997FAE">
            <w:pPr>
              <w:rPr>
                <w:noProof/>
              </w:rPr>
            </w:pPr>
            <w:r w:rsidRPr="009C4036">
              <w:rPr>
                <w:noProof/>
              </w:rPr>
              <w:t>Статья 24.</w:t>
            </w:r>
          </w:p>
        </w:tc>
        <w:tc>
          <w:tcPr>
            <w:tcW w:w="7838" w:type="dxa"/>
          </w:tcPr>
          <w:p w:rsidR="00997FAE" w:rsidRPr="00BA5753" w:rsidRDefault="00997FAE" w:rsidP="00997FAE">
            <w:r w:rsidRPr="00BA5753">
              <w:t>Структура органов местного самоуправления городского округа</w:t>
            </w:r>
          </w:p>
        </w:tc>
        <w:tc>
          <w:tcPr>
            <w:tcW w:w="456" w:type="dxa"/>
          </w:tcPr>
          <w:p w:rsidR="00997FAE" w:rsidRPr="009723CD" w:rsidRDefault="00997FAE" w:rsidP="00997FAE">
            <w:pPr>
              <w:jc w:val="center"/>
            </w:pPr>
            <w:r>
              <w:t>30</w:t>
            </w:r>
          </w:p>
        </w:tc>
      </w:tr>
      <w:tr w:rsidR="00997FAE" w:rsidTr="00997FAE">
        <w:tc>
          <w:tcPr>
            <w:tcW w:w="1276" w:type="dxa"/>
          </w:tcPr>
          <w:p w:rsidR="00997FAE" w:rsidRPr="009C4036" w:rsidRDefault="00997FAE" w:rsidP="00997FAE">
            <w:pPr>
              <w:rPr>
                <w:noProof/>
              </w:rPr>
            </w:pPr>
            <w:r w:rsidRPr="009C4036">
              <w:rPr>
                <w:noProof/>
              </w:rPr>
              <w:t>Статья 25.</w:t>
            </w:r>
          </w:p>
        </w:tc>
        <w:tc>
          <w:tcPr>
            <w:tcW w:w="7838" w:type="dxa"/>
          </w:tcPr>
          <w:p w:rsidR="00997FAE" w:rsidRPr="009C4036" w:rsidRDefault="00997FAE" w:rsidP="00997FAE">
            <w:pPr>
              <w:rPr>
                <w:noProof/>
              </w:rPr>
            </w:pPr>
            <w:r w:rsidRPr="009C4036">
              <w:rPr>
                <w:noProof/>
              </w:rPr>
              <w:t>Дума городского округа</w:t>
            </w:r>
            <w:r>
              <w:rPr>
                <w:noProof/>
              </w:rPr>
              <w:t>.</w:t>
            </w:r>
            <w:r w:rsidRPr="009C4036">
              <w:rPr>
                <w:noProof/>
              </w:rPr>
              <w:t xml:space="preserve"> Председатель Думы городского округа</w:t>
            </w:r>
          </w:p>
        </w:tc>
        <w:tc>
          <w:tcPr>
            <w:tcW w:w="456" w:type="dxa"/>
          </w:tcPr>
          <w:p w:rsidR="00997FAE" w:rsidRPr="00256FBA" w:rsidRDefault="00997FAE" w:rsidP="00997FAE">
            <w:pPr>
              <w:jc w:val="center"/>
            </w:pPr>
            <w:r>
              <w:t>30</w:t>
            </w:r>
          </w:p>
        </w:tc>
      </w:tr>
      <w:tr w:rsidR="00997FAE" w:rsidTr="00997FAE">
        <w:tc>
          <w:tcPr>
            <w:tcW w:w="1276" w:type="dxa"/>
          </w:tcPr>
          <w:p w:rsidR="00997FAE" w:rsidRPr="009C4036" w:rsidRDefault="00997FAE" w:rsidP="00997FAE">
            <w:pPr>
              <w:rPr>
                <w:noProof/>
              </w:rPr>
            </w:pPr>
            <w:r w:rsidRPr="009C4036">
              <w:rPr>
                <w:noProof/>
              </w:rPr>
              <w:t>Статья 26.</w:t>
            </w:r>
          </w:p>
        </w:tc>
        <w:tc>
          <w:tcPr>
            <w:tcW w:w="7838" w:type="dxa"/>
          </w:tcPr>
          <w:p w:rsidR="00997FAE" w:rsidRPr="009C4036" w:rsidRDefault="00997FAE" w:rsidP="00997FAE">
            <w:r w:rsidRPr="009C4036">
              <w:t>Компетенция Думы городского округа</w:t>
            </w:r>
          </w:p>
        </w:tc>
        <w:tc>
          <w:tcPr>
            <w:tcW w:w="456" w:type="dxa"/>
          </w:tcPr>
          <w:p w:rsidR="00997FAE" w:rsidRPr="00256FBA" w:rsidRDefault="00997FAE" w:rsidP="00997FAE">
            <w:pPr>
              <w:jc w:val="center"/>
            </w:pPr>
            <w:r>
              <w:t>33</w:t>
            </w:r>
          </w:p>
        </w:tc>
      </w:tr>
      <w:tr w:rsidR="00997FAE" w:rsidTr="00997FAE">
        <w:tc>
          <w:tcPr>
            <w:tcW w:w="1276" w:type="dxa"/>
          </w:tcPr>
          <w:p w:rsidR="00997FAE" w:rsidRPr="009C4036" w:rsidRDefault="00997FAE" w:rsidP="00997FAE">
            <w:pPr>
              <w:rPr>
                <w:noProof/>
              </w:rPr>
            </w:pPr>
            <w:r w:rsidRPr="009C4036">
              <w:rPr>
                <w:noProof/>
              </w:rPr>
              <w:t>Статья 27.</w:t>
            </w:r>
          </w:p>
        </w:tc>
        <w:tc>
          <w:tcPr>
            <w:tcW w:w="7838" w:type="dxa"/>
          </w:tcPr>
          <w:p w:rsidR="00997FAE" w:rsidRPr="009C4036" w:rsidRDefault="00997FAE" w:rsidP="00997FAE">
            <w:r>
              <w:t>Досрочное прекращение полномочий</w:t>
            </w:r>
            <w:r w:rsidRPr="009C4036">
              <w:t xml:space="preserve"> Думы городского округа</w:t>
            </w:r>
          </w:p>
        </w:tc>
        <w:tc>
          <w:tcPr>
            <w:tcW w:w="456" w:type="dxa"/>
          </w:tcPr>
          <w:p w:rsidR="00997FAE" w:rsidRPr="00336507" w:rsidRDefault="00997FAE" w:rsidP="00997FAE">
            <w:pPr>
              <w:jc w:val="center"/>
            </w:pPr>
            <w:r>
              <w:t>34</w:t>
            </w:r>
          </w:p>
        </w:tc>
      </w:tr>
      <w:tr w:rsidR="00997FAE" w:rsidTr="00997FAE">
        <w:tc>
          <w:tcPr>
            <w:tcW w:w="1276" w:type="dxa"/>
          </w:tcPr>
          <w:p w:rsidR="00997FAE" w:rsidRPr="009C4036" w:rsidRDefault="00997FAE" w:rsidP="00997FAE">
            <w:pPr>
              <w:rPr>
                <w:noProof/>
              </w:rPr>
            </w:pPr>
            <w:r w:rsidRPr="009C4036">
              <w:rPr>
                <w:noProof/>
              </w:rPr>
              <w:t>Статья 28.</w:t>
            </w:r>
          </w:p>
        </w:tc>
        <w:tc>
          <w:tcPr>
            <w:tcW w:w="7838" w:type="dxa"/>
          </w:tcPr>
          <w:p w:rsidR="00997FAE" w:rsidRPr="009C4036" w:rsidRDefault="00997FAE" w:rsidP="00997FAE">
            <w:pPr>
              <w:rPr>
                <w:noProof/>
              </w:rPr>
            </w:pPr>
            <w:r>
              <w:rPr>
                <w:noProof/>
              </w:rPr>
              <w:t>Порядок принятия решения</w:t>
            </w:r>
            <w:r w:rsidRPr="009C4036">
              <w:rPr>
                <w:noProof/>
              </w:rPr>
              <w:t xml:space="preserve"> Думы городского округа</w:t>
            </w:r>
            <w:r>
              <w:rPr>
                <w:noProof/>
              </w:rPr>
              <w:t xml:space="preserve"> о самороспуске</w:t>
            </w:r>
          </w:p>
        </w:tc>
        <w:tc>
          <w:tcPr>
            <w:tcW w:w="456" w:type="dxa"/>
          </w:tcPr>
          <w:p w:rsidR="00997FAE" w:rsidRPr="009723CD" w:rsidRDefault="00997FAE" w:rsidP="00997FAE">
            <w:pPr>
              <w:jc w:val="center"/>
            </w:pPr>
            <w:r>
              <w:t>35</w:t>
            </w:r>
          </w:p>
        </w:tc>
      </w:tr>
      <w:tr w:rsidR="00997FAE" w:rsidTr="00997FAE">
        <w:tc>
          <w:tcPr>
            <w:tcW w:w="1276" w:type="dxa"/>
          </w:tcPr>
          <w:p w:rsidR="00997FAE" w:rsidRPr="009C4036" w:rsidRDefault="00997FAE" w:rsidP="00997FAE">
            <w:pPr>
              <w:rPr>
                <w:noProof/>
              </w:rPr>
            </w:pPr>
            <w:r w:rsidRPr="009C4036">
              <w:rPr>
                <w:noProof/>
              </w:rPr>
              <w:t>Статья 29.</w:t>
            </w:r>
          </w:p>
        </w:tc>
        <w:tc>
          <w:tcPr>
            <w:tcW w:w="7838" w:type="dxa"/>
          </w:tcPr>
          <w:p w:rsidR="00997FAE" w:rsidRPr="009C4036" w:rsidRDefault="00997FAE" w:rsidP="00997FAE">
            <w:pPr>
              <w:rPr>
                <w:noProof/>
              </w:rPr>
            </w:pPr>
            <w:r w:rsidRPr="009C4036">
              <w:rPr>
                <w:noProof/>
              </w:rPr>
              <w:t>Глава городского округа</w:t>
            </w:r>
            <w:r>
              <w:rPr>
                <w:noProof/>
              </w:rPr>
              <w:t>. Временно исполняющий полномочия главы городского округа</w:t>
            </w:r>
          </w:p>
        </w:tc>
        <w:tc>
          <w:tcPr>
            <w:tcW w:w="456" w:type="dxa"/>
          </w:tcPr>
          <w:p w:rsidR="00997FAE" w:rsidRDefault="00997FAE" w:rsidP="00997FAE">
            <w:pPr>
              <w:jc w:val="center"/>
            </w:pPr>
          </w:p>
          <w:p w:rsidR="00997FAE" w:rsidRPr="00256FBA" w:rsidRDefault="00997FAE" w:rsidP="00997FAE">
            <w:pPr>
              <w:jc w:val="center"/>
            </w:pPr>
            <w:r>
              <w:t>36</w:t>
            </w:r>
          </w:p>
        </w:tc>
      </w:tr>
      <w:tr w:rsidR="00997FAE" w:rsidTr="00997FAE">
        <w:tc>
          <w:tcPr>
            <w:tcW w:w="1276" w:type="dxa"/>
          </w:tcPr>
          <w:p w:rsidR="00997FAE" w:rsidRPr="009C4036" w:rsidRDefault="00997FAE" w:rsidP="00997FAE">
            <w:pPr>
              <w:rPr>
                <w:noProof/>
              </w:rPr>
            </w:pPr>
            <w:r w:rsidRPr="009C4036">
              <w:rPr>
                <w:noProof/>
              </w:rPr>
              <w:t>Статья 30.</w:t>
            </w:r>
          </w:p>
        </w:tc>
        <w:tc>
          <w:tcPr>
            <w:tcW w:w="7838" w:type="dxa"/>
          </w:tcPr>
          <w:p w:rsidR="00997FAE" w:rsidRPr="009C4036" w:rsidRDefault="00997FAE" w:rsidP="00997FAE">
            <w:pPr>
              <w:rPr>
                <w:noProof/>
              </w:rPr>
            </w:pPr>
            <w:r>
              <w:rPr>
                <w:noProof/>
              </w:rPr>
              <w:t>Порядок вступления в должность глав</w:t>
            </w:r>
            <w:r w:rsidRPr="009C4036">
              <w:rPr>
                <w:noProof/>
              </w:rPr>
              <w:t>ы городского округа</w:t>
            </w:r>
          </w:p>
        </w:tc>
        <w:tc>
          <w:tcPr>
            <w:tcW w:w="456" w:type="dxa"/>
          </w:tcPr>
          <w:p w:rsidR="00997FAE" w:rsidRPr="009723CD" w:rsidRDefault="00997FAE" w:rsidP="00997FAE">
            <w:pPr>
              <w:jc w:val="center"/>
            </w:pPr>
            <w:r>
              <w:t>38</w:t>
            </w:r>
          </w:p>
        </w:tc>
      </w:tr>
      <w:tr w:rsidR="00997FAE" w:rsidTr="00997FAE">
        <w:tc>
          <w:tcPr>
            <w:tcW w:w="1276" w:type="dxa"/>
          </w:tcPr>
          <w:p w:rsidR="00997FAE" w:rsidRPr="009C4036" w:rsidRDefault="00997FAE" w:rsidP="00997FAE">
            <w:pPr>
              <w:rPr>
                <w:noProof/>
              </w:rPr>
            </w:pPr>
            <w:r w:rsidRPr="009C4036">
              <w:rPr>
                <w:noProof/>
              </w:rPr>
              <w:t>Статья 31.</w:t>
            </w:r>
          </w:p>
        </w:tc>
        <w:tc>
          <w:tcPr>
            <w:tcW w:w="7838" w:type="dxa"/>
          </w:tcPr>
          <w:p w:rsidR="00997FAE" w:rsidRPr="009C4036" w:rsidRDefault="00997FAE" w:rsidP="00997FAE">
            <w:pPr>
              <w:rPr>
                <w:noProof/>
              </w:rPr>
            </w:pPr>
            <w:r>
              <w:rPr>
                <w:noProof/>
              </w:rPr>
              <w:t xml:space="preserve">Полномочия главы </w:t>
            </w:r>
            <w:r w:rsidRPr="009C4036">
              <w:rPr>
                <w:noProof/>
              </w:rPr>
              <w:t>городского округа</w:t>
            </w:r>
          </w:p>
        </w:tc>
        <w:tc>
          <w:tcPr>
            <w:tcW w:w="456" w:type="dxa"/>
          </w:tcPr>
          <w:p w:rsidR="00997FAE" w:rsidRPr="006F3CB4" w:rsidRDefault="00997FAE" w:rsidP="00997FAE">
            <w:pPr>
              <w:jc w:val="center"/>
            </w:pPr>
            <w:r>
              <w:t>38</w:t>
            </w:r>
          </w:p>
        </w:tc>
      </w:tr>
      <w:tr w:rsidR="00997FAE" w:rsidTr="00997FAE">
        <w:tc>
          <w:tcPr>
            <w:tcW w:w="1276" w:type="dxa"/>
          </w:tcPr>
          <w:p w:rsidR="00997FAE" w:rsidRPr="009C4036" w:rsidRDefault="00997FAE" w:rsidP="00997FAE">
            <w:pPr>
              <w:rPr>
                <w:noProof/>
              </w:rPr>
            </w:pPr>
            <w:r w:rsidRPr="009C4036">
              <w:rPr>
                <w:noProof/>
              </w:rPr>
              <w:t>Статья 32.</w:t>
            </w:r>
          </w:p>
        </w:tc>
        <w:tc>
          <w:tcPr>
            <w:tcW w:w="7838" w:type="dxa"/>
          </w:tcPr>
          <w:p w:rsidR="00997FAE" w:rsidRPr="009C4036" w:rsidRDefault="00997FAE" w:rsidP="00997FAE">
            <w:pPr>
              <w:rPr>
                <w:noProof/>
              </w:rPr>
            </w:pPr>
            <w:r>
              <w:rPr>
                <w:noProof/>
              </w:rPr>
              <w:t xml:space="preserve">Досрочное прекращение полномочий главы </w:t>
            </w:r>
            <w:r w:rsidRPr="009C4036">
              <w:rPr>
                <w:noProof/>
              </w:rPr>
              <w:t xml:space="preserve">городского округа </w:t>
            </w:r>
          </w:p>
        </w:tc>
        <w:tc>
          <w:tcPr>
            <w:tcW w:w="456" w:type="dxa"/>
          </w:tcPr>
          <w:p w:rsidR="00997FAE" w:rsidRPr="009723CD" w:rsidRDefault="00997FAE" w:rsidP="00997FAE">
            <w:pPr>
              <w:jc w:val="center"/>
            </w:pPr>
            <w:r>
              <w:t>39</w:t>
            </w:r>
          </w:p>
        </w:tc>
      </w:tr>
      <w:tr w:rsidR="00997FAE" w:rsidTr="00997FAE">
        <w:tc>
          <w:tcPr>
            <w:tcW w:w="1276" w:type="dxa"/>
          </w:tcPr>
          <w:p w:rsidR="00997FAE" w:rsidRPr="009C4036" w:rsidRDefault="00997FAE" w:rsidP="00997FAE">
            <w:pPr>
              <w:rPr>
                <w:noProof/>
              </w:rPr>
            </w:pPr>
            <w:r w:rsidRPr="009C4036">
              <w:rPr>
                <w:noProof/>
              </w:rPr>
              <w:t>Статья 33.</w:t>
            </w:r>
          </w:p>
        </w:tc>
        <w:tc>
          <w:tcPr>
            <w:tcW w:w="7838" w:type="dxa"/>
          </w:tcPr>
          <w:p w:rsidR="00997FAE" w:rsidRPr="009C4036" w:rsidRDefault="00997FAE" w:rsidP="00997FAE">
            <w:pPr>
              <w:rPr>
                <w:noProof/>
              </w:rPr>
            </w:pPr>
            <w:r w:rsidRPr="009C4036">
              <w:rPr>
                <w:noProof/>
              </w:rPr>
              <w:t>Администрация городского округа</w:t>
            </w:r>
          </w:p>
        </w:tc>
        <w:tc>
          <w:tcPr>
            <w:tcW w:w="456" w:type="dxa"/>
          </w:tcPr>
          <w:p w:rsidR="00997FAE" w:rsidRPr="009723CD" w:rsidRDefault="00997FAE" w:rsidP="00997FAE">
            <w:r>
              <w:t>44</w:t>
            </w:r>
          </w:p>
        </w:tc>
      </w:tr>
      <w:tr w:rsidR="00997FAE" w:rsidTr="00997FAE">
        <w:tc>
          <w:tcPr>
            <w:tcW w:w="1276" w:type="dxa"/>
          </w:tcPr>
          <w:p w:rsidR="00997FAE" w:rsidRPr="009C4036" w:rsidRDefault="00997FAE" w:rsidP="00997FAE">
            <w:pPr>
              <w:rPr>
                <w:noProof/>
              </w:rPr>
            </w:pPr>
            <w:r w:rsidRPr="009C4036">
              <w:rPr>
                <w:noProof/>
              </w:rPr>
              <w:t>Статья 34.</w:t>
            </w:r>
          </w:p>
        </w:tc>
        <w:tc>
          <w:tcPr>
            <w:tcW w:w="7838" w:type="dxa"/>
          </w:tcPr>
          <w:p w:rsidR="00997FAE" w:rsidRPr="009C4036" w:rsidRDefault="00997FAE" w:rsidP="00997FAE">
            <w:pPr>
              <w:rPr>
                <w:noProof/>
              </w:rPr>
            </w:pPr>
            <w:r>
              <w:rPr>
                <w:noProof/>
              </w:rPr>
              <w:t>Заместители главы администрации</w:t>
            </w:r>
            <w:r w:rsidRPr="009C4036">
              <w:rPr>
                <w:noProof/>
              </w:rPr>
              <w:t xml:space="preserve"> городского округа</w:t>
            </w:r>
          </w:p>
        </w:tc>
        <w:tc>
          <w:tcPr>
            <w:tcW w:w="456" w:type="dxa"/>
          </w:tcPr>
          <w:p w:rsidR="00997FAE" w:rsidRPr="00336507" w:rsidRDefault="00997FAE" w:rsidP="00997FAE">
            <w:r w:rsidRPr="00336507">
              <w:t>44</w:t>
            </w:r>
          </w:p>
        </w:tc>
      </w:tr>
      <w:tr w:rsidR="00997FAE" w:rsidTr="00997FAE">
        <w:tc>
          <w:tcPr>
            <w:tcW w:w="1276" w:type="dxa"/>
          </w:tcPr>
          <w:p w:rsidR="00997FAE" w:rsidRPr="009C4036" w:rsidRDefault="00997FAE" w:rsidP="00997FAE">
            <w:pPr>
              <w:rPr>
                <w:noProof/>
              </w:rPr>
            </w:pPr>
            <w:r w:rsidRPr="009C4036">
              <w:rPr>
                <w:noProof/>
              </w:rPr>
              <w:t>Статья 35.</w:t>
            </w:r>
          </w:p>
        </w:tc>
        <w:tc>
          <w:tcPr>
            <w:tcW w:w="7838" w:type="dxa"/>
          </w:tcPr>
          <w:p w:rsidR="00997FAE" w:rsidRPr="009C4036" w:rsidRDefault="00997FAE" w:rsidP="00997FAE">
            <w:pPr>
              <w:rPr>
                <w:noProof/>
              </w:rPr>
            </w:pPr>
            <w:r>
              <w:rPr>
                <w:noProof/>
              </w:rPr>
              <w:t>Орган</w:t>
            </w:r>
            <w:r w:rsidRPr="009C4036">
              <w:rPr>
                <w:noProof/>
              </w:rPr>
              <w:t xml:space="preserve">ы </w:t>
            </w:r>
            <w:r w:rsidRPr="009C4036">
              <w:t>администрации</w:t>
            </w:r>
            <w:r w:rsidRPr="009C4036">
              <w:rPr>
                <w:noProof/>
              </w:rPr>
              <w:t xml:space="preserve"> городского округа</w:t>
            </w:r>
          </w:p>
        </w:tc>
        <w:tc>
          <w:tcPr>
            <w:tcW w:w="456" w:type="dxa"/>
          </w:tcPr>
          <w:p w:rsidR="00997FAE" w:rsidRPr="00E524C1" w:rsidRDefault="00997FAE" w:rsidP="00997FAE">
            <w:r>
              <w:t>44</w:t>
            </w:r>
          </w:p>
        </w:tc>
      </w:tr>
      <w:tr w:rsidR="00997FAE" w:rsidTr="00997FAE">
        <w:tc>
          <w:tcPr>
            <w:tcW w:w="1276" w:type="dxa"/>
          </w:tcPr>
          <w:p w:rsidR="00997FAE" w:rsidRPr="009C4036" w:rsidRDefault="00997FAE" w:rsidP="00997FAE">
            <w:pPr>
              <w:rPr>
                <w:noProof/>
              </w:rPr>
            </w:pPr>
            <w:r w:rsidRPr="009C4036">
              <w:rPr>
                <w:noProof/>
              </w:rPr>
              <w:t>Статья 36.</w:t>
            </w:r>
          </w:p>
        </w:tc>
        <w:tc>
          <w:tcPr>
            <w:tcW w:w="7838" w:type="dxa"/>
          </w:tcPr>
          <w:p w:rsidR="00997FAE" w:rsidRPr="009C4036" w:rsidRDefault="00997FAE" w:rsidP="00997FAE">
            <w:pPr>
              <w:rPr>
                <w:noProof/>
              </w:rPr>
            </w:pPr>
            <w:r w:rsidRPr="009C4036">
              <w:rPr>
                <w:noProof/>
              </w:rPr>
              <w:t>Полномочия администрации городского округа</w:t>
            </w:r>
          </w:p>
        </w:tc>
        <w:tc>
          <w:tcPr>
            <w:tcW w:w="456" w:type="dxa"/>
          </w:tcPr>
          <w:p w:rsidR="00997FAE" w:rsidRPr="00E524C1" w:rsidRDefault="00997FAE" w:rsidP="00997FAE">
            <w:pPr>
              <w:jc w:val="center"/>
            </w:pPr>
            <w:r>
              <w:t>45</w:t>
            </w:r>
          </w:p>
        </w:tc>
      </w:tr>
      <w:tr w:rsidR="00997FAE" w:rsidTr="00997FAE">
        <w:tc>
          <w:tcPr>
            <w:tcW w:w="1276" w:type="dxa"/>
          </w:tcPr>
          <w:p w:rsidR="00997FAE" w:rsidRPr="009C4036" w:rsidRDefault="00997FAE" w:rsidP="00997FAE">
            <w:pPr>
              <w:rPr>
                <w:noProof/>
              </w:rPr>
            </w:pPr>
            <w:r w:rsidRPr="009C4036">
              <w:rPr>
                <w:noProof/>
              </w:rPr>
              <w:t>Статья 37.</w:t>
            </w:r>
          </w:p>
        </w:tc>
        <w:tc>
          <w:tcPr>
            <w:tcW w:w="7838" w:type="dxa"/>
          </w:tcPr>
          <w:p w:rsidR="00997FAE" w:rsidRPr="009C4036" w:rsidRDefault="00997FAE" w:rsidP="00997FAE">
            <w:pPr>
              <w:rPr>
                <w:noProof/>
              </w:rPr>
            </w:pPr>
            <w:r w:rsidRPr="009C4036">
              <w:rPr>
                <w:noProof/>
              </w:rPr>
              <w:t>Контрольно-счетная палата городского округа</w:t>
            </w:r>
          </w:p>
        </w:tc>
        <w:tc>
          <w:tcPr>
            <w:tcW w:w="456" w:type="dxa"/>
          </w:tcPr>
          <w:p w:rsidR="00997FAE" w:rsidRPr="00504538" w:rsidRDefault="00997FAE" w:rsidP="00997FAE">
            <w:pPr>
              <w:jc w:val="center"/>
            </w:pPr>
            <w:r>
              <w:t>51</w:t>
            </w:r>
          </w:p>
        </w:tc>
      </w:tr>
      <w:tr w:rsidR="00997FAE" w:rsidTr="00997FAE">
        <w:tc>
          <w:tcPr>
            <w:tcW w:w="1276" w:type="dxa"/>
          </w:tcPr>
          <w:p w:rsidR="00997FAE" w:rsidRPr="009C4036" w:rsidRDefault="00997FAE" w:rsidP="00997FAE">
            <w:pPr>
              <w:rPr>
                <w:noProof/>
              </w:rPr>
            </w:pPr>
            <w:r w:rsidRPr="009C4036">
              <w:rPr>
                <w:noProof/>
              </w:rPr>
              <w:t>Статья 38.</w:t>
            </w:r>
          </w:p>
        </w:tc>
        <w:tc>
          <w:tcPr>
            <w:tcW w:w="7838" w:type="dxa"/>
          </w:tcPr>
          <w:p w:rsidR="00997FAE" w:rsidRPr="009C4036" w:rsidRDefault="00997FAE" w:rsidP="00997FAE">
            <w:r w:rsidRPr="005D3234">
              <w:t xml:space="preserve">Должностные лица местного самоуправления. Статус лиц, замещающих </w:t>
            </w:r>
            <w:r w:rsidRPr="005D3234">
              <w:lastRenderedPageBreak/>
              <w:t>муниципальные должности </w:t>
            </w:r>
          </w:p>
        </w:tc>
        <w:tc>
          <w:tcPr>
            <w:tcW w:w="456" w:type="dxa"/>
          </w:tcPr>
          <w:p w:rsidR="00997FAE" w:rsidRDefault="00997FAE" w:rsidP="00997FAE"/>
          <w:p w:rsidR="00997FAE" w:rsidRPr="00504538" w:rsidRDefault="00997FAE" w:rsidP="00997FAE">
            <w:r>
              <w:lastRenderedPageBreak/>
              <w:t>51</w:t>
            </w:r>
          </w:p>
        </w:tc>
      </w:tr>
      <w:tr w:rsidR="00997FAE" w:rsidTr="00997FAE">
        <w:tc>
          <w:tcPr>
            <w:tcW w:w="1276" w:type="dxa"/>
          </w:tcPr>
          <w:p w:rsidR="00997FAE" w:rsidRPr="009C4036" w:rsidRDefault="00997FAE" w:rsidP="00997FAE">
            <w:pPr>
              <w:rPr>
                <w:noProof/>
              </w:rPr>
            </w:pPr>
            <w:r w:rsidRPr="009C4036">
              <w:rPr>
                <w:noProof/>
              </w:rPr>
              <w:lastRenderedPageBreak/>
              <w:t>Статья 39.</w:t>
            </w:r>
          </w:p>
        </w:tc>
        <w:tc>
          <w:tcPr>
            <w:tcW w:w="7838" w:type="dxa"/>
          </w:tcPr>
          <w:p w:rsidR="00997FAE" w:rsidRPr="00DF0E3E" w:rsidRDefault="00997FAE" w:rsidP="00997FAE">
            <w:r w:rsidRPr="00DF0E3E">
              <w:t xml:space="preserve">Гарантии осуществления полномочий лиц, замещающих муниципальные должности  </w:t>
            </w:r>
          </w:p>
        </w:tc>
        <w:tc>
          <w:tcPr>
            <w:tcW w:w="456" w:type="dxa"/>
          </w:tcPr>
          <w:p w:rsidR="00997FAE" w:rsidRDefault="00997FAE" w:rsidP="00997FAE">
            <w:pPr>
              <w:jc w:val="center"/>
            </w:pPr>
          </w:p>
          <w:p w:rsidR="00997FAE" w:rsidRPr="00F97E0B" w:rsidRDefault="00997FAE" w:rsidP="00997FAE">
            <w:pPr>
              <w:jc w:val="center"/>
            </w:pPr>
            <w:r>
              <w:t>52</w:t>
            </w:r>
          </w:p>
        </w:tc>
      </w:tr>
      <w:tr w:rsidR="00997FAE" w:rsidTr="00997FAE">
        <w:tc>
          <w:tcPr>
            <w:tcW w:w="1276" w:type="dxa"/>
          </w:tcPr>
          <w:p w:rsidR="00997FAE" w:rsidRPr="009C03AA" w:rsidRDefault="00997FAE" w:rsidP="00997FAE">
            <w:pPr>
              <w:rPr>
                <w:noProof/>
              </w:rPr>
            </w:pPr>
            <w:r w:rsidRPr="009C03AA">
              <w:rPr>
                <w:noProof/>
              </w:rPr>
              <w:t>Статья 40.</w:t>
            </w:r>
          </w:p>
        </w:tc>
        <w:tc>
          <w:tcPr>
            <w:tcW w:w="7838" w:type="dxa"/>
          </w:tcPr>
          <w:p w:rsidR="00997FAE" w:rsidRPr="00D72BF2" w:rsidRDefault="00997FAE" w:rsidP="00997FAE">
            <w:r w:rsidRPr="00D72BF2">
              <w:t>Ограничения для лиц, замещающих муниципальные должности</w:t>
            </w:r>
          </w:p>
        </w:tc>
        <w:tc>
          <w:tcPr>
            <w:tcW w:w="456" w:type="dxa"/>
          </w:tcPr>
          <w:p w:rsidR="00997FAE" w:rsidRPr="00F97E0B" w:rsidRDefault="00997FAE" w:rsidP="00997FAE">
            <w:pPr>
              <w:jc w:val="center"/>
            </w:pPr>
            <w:r>
              <w:t>56</w:t>
            </w:r>
          </w:p>
        </w:tc>
      </w:tr>
      <w:tr w:rsidR="00997FAE" w:rsidTr="00997FAE">
        <w:tc>
          <w:tcPr>
            <w:tcW w:w="1276" w:type="dxa"/>
          </w:tcPr>
          <w:p w:rsidR="00997FAE" w:rsidRPr="009C03AA" w:rsidRDefault="00997FAE" w:rsidP="00997FAE">
            <w:pPr>
              <w:rPr>
                <w:noProof/>
              </w:rPr>
            </w:pPr>
            <w:r w:rsidRPr="009C03AA">
              <w:rPr>
                <w:noProof/>
              </w:rPr>
              <w:t>Статья 41.</w:t>
            </w:r>
          </w:p>
        </w:tc>
        <w:tc>
          <w:tcPr>
            <w:tcW w:w="7838" w:type="dxa"/>
          </w:tcPr>
          <w:p w:rsidR="00997FAE" w:rsidRPr="00D72BF2" w:rsidRDefault="00997FAE" w:rsidP="00997FAE">
            <w:r>
              <w:t xml:space="preserve">Ответственность </w:t>
            </w:r>
            <w:r w:rsidRPr="00D72BF2">
              <w:t>лиц, замещающих муниципальные должности</w:t>
            </w:r>
          </w:p>
        </w:tc>
        <w:tc>
          <w:tcPr>
            <w:tcW w:w="456" w:type="dxa"/>
          </w:tcPr>
          <w:p w:rsidR="00997FAE" w:rsidRPr="00593E24" w:rsidRDefault="00997FAE" w:rsidP="00997FAE">
            <w:pPr>
              <w:jc w:val="center"/>
            </w:pPr>
            <w:r w:rsidRPr="00593E24">
              <w:t>57</w:t>
            </w:r>
          </w:p>
        </w:tc>
      </w:tr>
      <w:tr w:rsidR="00997FAE" w:rsidTr="00997FAE">
        <w:tc>
          <w:tcPr>
            <w:tcW w:w="1276" w:type="dxa"/>
          </w:tcPr>
          <w:p w:rsidR="00997FAE" w:rsidRPr="009C03AA" w:rsidRDefault="00997FAE" w:rsidP="00997FAE">
            <w:pPr>
              <w:rPr>
                <w:noProof/>
              </w:rPr>
            </w:pPr>
            <w:r w:rsidRPr="009C03AA">
              <w:rPr>
                <w:noProof/>
              </w:rPr>
              <w:t>Статья 42.</w:t>
            </w:r>
          </w:p>
        </w:tc>
        <w:tc>
          <w:tcPr>
            <w:tcW w:w="7838" w:type="dxa"/>
          </w:tcPr>
          <w:p w:rsidR="00997FAE" w:rsidRPr="009D212C" w:rsidRDefault="00997FAE" w:rsidP="00997FAE">
            <w:r w:rsidRPr="009D212C">
              <w:t>Досрочное прекращение полномочий лиц, замещающих муниципальные должности</w:t>
            </w:r>
          </w:p>
        </w:tc>
        <w:tc>
          <w:tcPr>
            <w:tcW w:w="456" w:type="dxa"/>
          </w:tcPr>
          <w:p w:rsidR="00997FAE" w:rsidRDefault="00997FAE" w:rsidP="00997FAE">
            <w:pPr>
              <w:jc w:val="center"/>
            </w:pPr>
          </w:p>
          <w:p w:rsidR="00997FAE" w:rsidRPr="009723CD" w:rsidRDefault="00997FAE" w:rsidP="00997FAE">
            <w:pPr>
              <w:jc w:val="center"/>
            </w:pPr>
            <w:r>
              <w:t>59</w:t>
            </w:r>
          </w:p>
        </w:tc>
      </w:tr>
      <w:tr w:rsidR="00997FAE" w:rsidTr="00997FAE">
        <w:tc>
          <w:tcPr>
            <w:tcW w:w="1276" w:type="dxa"/>
          </w:tcPr>
          <w:p w:rsidR="00997FAE" w:rsidRPr="009C03AA" w:rsidRDefault="00997FAE" w:rsidP="00997FAE">
            <w:pPr>
              <w:rPr>
                <w:noProof/>
              </w:rPr>
            </w:pPr>
            <w:r w:rsidRPr="009C03AA">
              <w:rPr>
                <w:noProof/>
              </w:rPr>
              <w:t>Статья 43.</w:t>
            </w:r>
          </w:p>
        </w:tc>
        <w:tc>
          <w:tcPr>
            <w:tcW w:w="7838" w:type="dxa"/>
          </w:tcPr>
          <w:p w:rsidR="00997FAE" w:rsidRPr="009C4036" w:rsidRDefault="00997FAE" w:rsidP="00997FAE">
            <w:pPr>
              <w:rPr>
                <w:noProof/>
              </w:rPr>
            </w:pPr>
            <w:r w:rsidRPr="009C4036">
              <w:rPr>
                <w:noProof/>
              </w:rPr>
              <w:t>Муниципальная служба</w:t>
            </w:r>
          </w:p>
        </w:tc>
        <w:tc>
          <w:tcPr>
            <w:tcW w:w="456" w:type="dxa"/>
          </w:tcPr>
          <w:p w:rsidR="00997FAE" w:rsidRPr="00753465" w:rsidRDefault="00997FAE" w:rsidP="00997FAE">
            <w:r>
              <w:t>60</w:t>
            </w:r>
          </w:p>
        </w:tc>
      </w:tr>
      <w:tr w:rsidR="00997FAE" w:rsidTr="00997FAE">
        <w:trPr>
          <w:trHeight w:val="375"/>
        </w:trPr>
        <w:tc>
          <w:tcPr>
            <w:tcW w:w="9114" w:type="dxa"/>
            <w:gridSpan w:val="2"/>
          </w:tcPr>
          <w:p w:rsidR="00997FAE" w:rsidRPr="00030FF1" w:rsidRDefault="00997FAE" w:rsidP="00997FAE">
            <w:pPr>
              <w:jc w:val="center"/>
              <w:rPr>
                <w:b/>
                <w:noProof/>
              </w:rPr>
            </w:pPr>
            <w:r w:rsidRPr="00030FF1">
              <w:rPr>
                <w:b/>
                <w:noProof/>
              </w:rPr>
              <w:t xml:space="preserve">ГЛАВА 5. </w:t>
            </w:r>
            <w:r w:rsidRPr="00030FF1">
              <w:rPr>
                <w:b/>
                <w:bCs/>
                <w:caps/>
                <w:noProof/>
              </w:rPr>
              <w:t> </w:t>
            </w:r>
            <w:r>
              <w:rPr>
                <w:b/>
                <w:noProof/>
              </w:rPr>
              <w:t>МУНИЦИПАЛЬНЫЕ ПРАВОВЫЕ АКТЫ</w:t>
            </w:r>
          </w:p>
        </w:tc>
        <w:tc>
          <w:tcPr>
            <w:tcW w:w="456" w:type="dxa"/>
          </w:tcPr>
          <w:p w:rsidR="00997FAE" w:rsidRPr="009723CD" w:rsidRDefault="00997FAE" w:rsidP="00997FAE">
            <w:r>
              <w:t>61</w:t>
            </w:r>
          </w:p>
        </w:tc>
      </w:tr>
      <w:tr w:rsidR="00997FAE" w:rsidTr="00997FAE">
        <w:tc>
          <w:tcPr>
            <w:tcW w:w="1276" w:type="dxa"/>
          </w:tcPr>
          <w:p w:rsidR="00997FAE" w:rsidRPr="009C03AA" w:rsidRDefault="00997FAE" w:rsidP="00997FAE">
            <w:pPr>
              <w:rPr>
                <w:noProof/>
              </w:rPr>
            </w:pPr>
            <w:r w:rsidRPr="009C03AA">
              <w:rPr>
                <w:noProof/>
              </w:rPr>
              <w:t>Статья 44.</w:t>
            </w:r>
          </w:p>
        </w:tc>
        <w:tc>
          <w:tcPr>
            <w:tcW w:w="7838" w:type="dxa"/>
          </w:tcPr>
          <w:p w:rsidR="00997FAE" w:rsidRPr="009C03AA" w:rsidRDefault="00997FAE" w:rsidP="00997FAE">
            <w:pPr>
              <w:rPr>
                <w:noProof/>
              </w:rPr>
            </w:pPr>
            <w:r w:rsidRPr="009C03AA">
              <w:rPr>
                <w:noProof/>
              </w:rPr>
              <w:t>Муниципальные правовые акты городского округа</w:t>
            </w:r>
          </w:p>
        </w:tc>
        <w:tc>
          <w:tcPr>
            <w:tcW w:w="456" w:type="dxa"/>
          </w:tcPr>
          <w:p w:rsidR="00997FAE" w:rsidRPr="009723CD" w:rsidRDefault="00997FAE" w:rsidP="00997FAE">
            <w:r>
              <w:t>61</w:t>
            </w:r>
          </w:p>
        </w:tc>
      </w:tr>
      <w:tr w:rsidR="00997FAE" w:rsidTr="00997FAE">
        <w:tc>
          <w:tcPr>
            <w:tcW w:w="1276" w:type="dxa"/>
          </w:tcPr>
          <w:p w:rsidR="00997FAE" w:rsidRPr="009C03AA" w:rsidRDefault="00997FAE" w:rsidP="00997FAE">
            <w:pPr>
              <w:rPr>
                <w:noProof/>
              </w:rPr>
            </w:pPr>
            <w:r w:rsidRPr="009C03AA">
              <w:rPr>
                <w:noProof/>
              </w:rPr>
              <w:t>Статья 45.</w:t>
            </w:r>
          </w:p>
        </w:tc>
        <w:tc>
          <w:tcPr>
            <w:tcW w:w="7838" w:type="dxa"/>
          </w:tcPr>
          <w:p w:rsidR="00997FAE" w:rsidRPr="009C03AA" w:rsidRDefault="00997FAE" w:rsidP="00997FAE">
            <w:pPr>
              <w:rPr>
                <w:noProof/>
              </w:rPr>
            </w:pPr>
            <w:r w:rsidRPr="009C03AA">
              <w:rPr>
                <w:noProof/>
              </w:rPr>
              <w:t>Вступление в силу</w:t>
            </w:r>
            <w:r>
              <w:rPr>
                <w:noProof/>
              </w:rPr>
              <w:t>, опубликование и отмена</w:t>
            </w:r>
            <w:r w:rsidRPr="009C03AA">
              <w:rPr>
                <w:noProof/>
              </w:rPr>
              <w:t xml:space="preserve"> муниципальных правовых актов</w:t>
            </w:r>
          </w:p>
        </w:tc>
        <w:tc>
          <w:tcPr>
            <w:tcW w:w="456" w:type="dxa"/>
          </w:tcPr>
          <w:p w:rsidR="00997FAE" w:rsidRDefault="00997FAE" w:rsidP="00997FAE">
            <w:pPr>
              <w:jc w:val="center"/>
            </w:pPr>
          </w:p>
          <w:p w:rsidR="00997FAE" w:rsidRPr="007F38DC" w:rsidRDefault="00997FAE" w:rsidP="00997FAE">
            <w:pPr>
              <w:jc w:val="center"/>
            </w:pPr>
            <w:r>
              <w:t>62</w:t>
            </w:r>
          </w:p>
        </w:tc>
      </w:tr>
      <w:tr w:rsidR="00997FAE" w:rsidTr="00997FAE">
        <w:tc>
          <w:tcPr>
            <w:tcW w:w="1276" w:type="dxa"/>
          </w:tcPr>
          <w:p w:rsidR="00997FAE" w:rsidRPr="009C03AA" w:rsidRDefault="00997FAE" w:rsidP="00997FAE">
            <w:pPr>
              <w:rPr>
                <w:noProof/>
              </w:rPr>
            </w:pPr>
            <w:r w:rsidRPr="009C03AA">
              <w:rPr>
                <w:noProof/>
              </w:rPr>
              <w:t>Статья 46.</w:t>
            </w:r>
          </w:p>
        </w:tc>
        <w:tc>
          <w:tcPr>
            <w:tcW w:w="7838" w:type="dxa"/>
          </w:tcPr>
          <w:p w:rsidR="00997FAE" w:rsidRPr="009C03AA" w:rsidRDefault="00997FAE" w:rsidP="00997FAE">
            <w:pPr>
              <w:rPr>
                <w:noProof/>
              </w:rPr>
            </w:pPr>
            <w:r>
              <w:rPr>
                <w:noProof/>
              </w:rPr>
              <w:t>Решения, принятые путем прямого волеизъявления граждан</w:t>
            </w:r>
          </w:p>
        </w:tc>
        <w:tc>
          <w:tcPr>
            <w:tcW w:w="456" w:type="dxa"/>
          </w:tcPr>
          <w:p w:rsidR="00997FAE" w:rsidRPr="00B12FB3" w:rsidRDefault="00997FAE" w:rsidP="00997FAE">
            <w:pPr>
              <w:jc w:val="center"/>
            </w:pPr>
            <w:r>
              <w:t>64</w:t>
            </w:r>
          </w:p>
        </w:tc>
      </w:tr>
      <w:tr w:rsidR="00997FAE" w:rsidTr="00997FAE">
        <w:tc>
          <w:tcPr>
            <w:tcW w:w="1276" w:type="dxa"/>
          </w:tcPr>
          <w:p w:rsidR="00997FAE" w:rsidRPr="009C03AA" w:rsidRDefault="00997FAE" w:rsidP="00997FAE">
            <w:pPr>
              <w:rPr>
                <w:noProof/>
              </w:rPr>
            </w:pPr>
            <w:r w:rsidRPr="009C03AA">
              <w:rPr>
                <w:noProof/>
              </w:rPr>
              <w:t>Статья 47.</w:t>
            </w:r>
          </w:p>
        </w:tc>
        <w:tc>
          <w:tcPr>
            <w:tcW w:w="7838" w:type="dxa"/>
          </w:tcPr>
          <w:p w:rsidR="00997FAE" w:rsidRPr="009C03AA" w:rsidRDefault="00997FAE" w:rsidP="00997FAE">
            <w:pPr>
              <w:rPr>
                <w:noProof/>
              </w:rPr>
            </w:pPr>
            <w:r>
              <w:rPr>
                <w:noProof/>
              </w:rPr>
              <w:t>Нормативные и иные правовые акты Думы городского округа</w:t>
            </w:r>
          </w:p>
        </w:tc>
        <w:tc>
          <w:tcPr>
            <w:tcW w:w="456" w:type="dxa"/>
          </w:tcPr>
          <w:p w:rsidR="00997FAE" w:rsidRPr="007F38DC" w:rsidRDefault="00997FAE" w:rsidP="00997FAE">
            <w:pPr>
              <w:jc w:val="center"/>
            </w:pPr>
            <w:r>
              <w:t>64</w:t>
            </w:r>
          </w:p>
        </w:tc>
      </w:tr>
      <w:tr w:rsidR="00997FAE" w:rsidTr="00997FAE">
        <w:tc>
          <w:tcPr>
            <w:tcW w:w="1276" w:type="dxa"/>
          </w:tcPr>
          <w:p w:rsidR="00997FAE" w:rsidRPr="009C03AA" w:rsidRDefault="00997FAE" w:rsidP="00997FAE">
            <w:pPr>
              <w:rPr>
                <w:noProof/>
              </w:rPr>
            </w:pPr>
            <w:r w:rsidRPr="009C03AA">
              <w:rPr>
                <w:noProof/>
              </w:rPr>
              <w:t>Статья 48.</w:t>
            </w:r>
          </w:p>
        </w:tc>
        <w:tc>
          <w:tcPr>
            <w:tcW w:w="7838" w:type="dxa"/>
          </w:tcPr>
          <w:p w:rsidR="00997FAE" w:rsidRPr="009C03AA" w:rsidRDefault="00997FAE" w:rsidP="00997FAE">
            <w:pPr>
              <w:rPr>
                <w:noProof/>
              </w:rPr>
            </w:pPr>
            <w:r>
              <w:rPr>
                <w:noProof/>
              </w:rPr>
              <w:t>Правовые акты главы городского округа</w:t>
            </w:r>
          </w:p>
        </w:tc>
        <w:tc>
          <w:tcPr>
            <w:tcW w:w="456" w:type="dxa"/>
          </w:tcPr>
          <w:p w:rsidR="00997FAE" w:rsidRPr="007F38DC" w:rsidRDefault="00997FAE" w:rsidP="00997FAE">
            <w:pPr>
              <w:jc w:val="center"/>
            </w:pPr>
            <w:r>
              <w:t>66</w:t>
            </w:r>
          </w:p>
        </w:tc>
      </w:tr>
      <w:tr w:rsidR="00997FAE" w:rsidTr="00997FAE">
        <w:tc>
          <w:tcPr>
            <w:tcW w:w="1276" w:type="dxa"/>
          </w:tcPr>
          <w:p w:rsidR="00997FAE" w:rsidRPr="009C03AA" w:rsidRDefault="00997FAE" w:rsidP="00997FAE">
            <w:pPr>
              <w:rPr>
                <w:noProof/>
              </w:rPr>
            </w:pPr>
            <w:r w:rsidRPr="009C03AA">
              <w:rPr>
                <w:noProof/>
              </w:rPr>
              <w:t>Статья 49.</w:t>
            </w:r>
          </w:p>
        </w:tc>
        <w:tc>
          <w:tcPr>
            <w:tcW w:w="7838" w:type="dxa"/>
          </w:tcPr>
          <w:p w:rsidR="00997FAE" w:rsidRPr="009C03AA" w:rsidRDefault="00997FAE" w:rsidP="00997FAE">
            <w:pPr>
              <w:rPr>
                <w:noProof/>
              </w:rPr>
            </w:pPr>
            <w:r>
              <w:rPr>
                <w:noProof/>
              </w:rPr>
              <w:t>Правовые акты должностных лиц местного самоуправления</w:t>
            </w:r>
          </w:p>
        </w:tc>
        <w:tc>
          <w:tcPr>
            <w:tcW w:w="456" w:type="dxa"/>
          </w:tcPr>
          <w:p w:rsidR="00997FAE" w:rsidRPr="007F38DC" w:rsidRDefault="00997FAE" w:rsidP="00997FAE">
            <w:pPr>
              <w:jc w:val="center"/>
            </w:pPr>
            <w:r>
              <w:t>66</w:t>
            </w:r>
          </w:p>
        </w:tc>
      </w:tr>
      <w:tr w:rsidR="00997FAE" w:rsidTr="00997FAE">
        <w:trPr>
          <w:trHeight w:val="337"/>
        </w:trPr>
        <w:tc>
          <w:tcPr>
            <w:tcW w:w="9114" w:type="dxa"/>
            <w:gridSpan w:val="2"/>
          </w:tcPr>
          <w:p w:rsidR="00997FAE" w:rsidRPr="00023791" w:rsidRDefault="00997FAE" w:rsidP="00997FAE">
            <w:pPr>
              <w:jc w:val="center"/>
              <w:rPr>
                <w:b/>
              </w:rPr>
            </w:pPr>
            <w:r w:rsidRPr="00023791">
              <w:rPr>
                <w:b/>
              </w:rPr>
              <w:t>ГЛАВА 6. ЭКОНОМИЧЕСКАЯ ОСНОВА МЕСТНОГО САМОУПРАВЛЕНИЯ</w:t>
            </w:r>
          </w:p>
        </w:tc>
        <w:tc>
          <w:tcPr>
            <w:tcW w:w="456" w:type="dxa"/>
          </w:tcPr>
          <w:p w:rsidR="00997FAE" w:rsidRPr="007F38DC" w:rsidRDefault="00997FAE" w:rsidP="00997FAE">
            <w:r>
              <w:t>66</w:t>
            </w:r>
          </w:p>
        </w:tc>
      </w:tr>
      <w:tr w:rsidR="00997FAE" w:rsidTr="00997FAE">
        <w:tc>
          <w:tcPr>
            <w:tcW w:w="1276" w:type="dxa"/>
          </w:tcPr>
          <w:p w:rsidR="00997FAE" w:rsidRPr="009C03AA" w:rsidRDefault="00997FAE" w:rsidP="00997FAE">
            <w:pPr>
              <w:rPr>
                <w:noProof/>
              </w:rPr>
            </w:pPr>
            <w:r w:rsidRPr="009C03AA">
              <w:rPr>
                <w:noProof/>
              </w:rPr>
              <w:t>Статья 50.</w:t>
            </w:r>
          </w:p>
        </w:tc>
        <w:tc>
          <w:tcPr>
            <w:tcW w:w="7838" w:type="dxa"/>
          </w:tcPr>
          <w:p w:rsidR="00997FAE" w:rsidRPr="00911CD4" w:rsidRDefault="00997FAE" w:rsidP="00997FAE">
            <w:pPr>
              <w:rPr>
                <w:noProof/>
              </w:rPr>
            </w:pPr>
            <w:r w:rsidRPr="00911CD4">
              <w:rPr>
                <w:bCs/>
                <w:lang w:eastAsia="en-US"/>
              </w:rPr>
              <w:t>Экономическая основа местного самоуправления</w:t>
            </w:r>
          </w:p>
        </w:tc>
        <w:tc>
          <w:tcPr>
            <w:tcW w:w="456" w:type="dxa"/>
          </w:tcPr>
          <w:p w:rsidR="00997FAE" w:rsidRPr="00911CD4" w:rsidRDefault="00997FAE" w:rsidP="00997FAE">
            <w:r>
              <w:t>66</w:t>
            </w:r>
          </w:p>
        </w:tc>
      </w:tr>
      <w:tr w:rsidR="00997FAE" w:rsidTr="00997FAE">
        <w:tc>
          <w:tcPr>
            <w:tcW w:w="1276" w:type="dxa"/>
          </w:tcPr>
          <w:p w:rsidR="00997FAE" w:rsidRPr="009C03AA" w:rsidRDefault="00997FAE" w:rsidP="00997FAE">
            <w:pPr>
              <w:rPr>
                <w:noProof/>
              </w:rPr>
            </w:pPr>
            <w:r w:rsidRPr="009C03AA">
              <w:rPr>
                <w:noProof/>
              </w:rPr>
              <w:t>Статья 51.</w:t>
            </w:r>
          </w:p>
        </w:tc>
        <w:tc>
          <w:tcPr>
            <w:tcW w:w="7838" w:type="dxa"/>
          </w:tcPr>
          <w:p w:rsidR="00997FAE" w:rsidRPr="00A16B99" w:rsidRDefault="00997FAE" w:rsidP="00997FAE">
            <w:pPr>
              <w:rPr>
                <w:noProof/>
              </w:rPr>
            </w:pPr>
            <w:r w:rsidRPr="00A16B99">
              <w:rPr>
                <w:noProof/>
              </w:rPr>
              <w:t>Муниципальное имущество</w:t>
            </w:r>
          </w:p>
        </w:tc>
        <w:tc>
          <w:tcPr>
            <w:tcW w:w="456" w:type="dxa"/>
          </w:tcPr>
          <w:p w:rsidR="00997FAE" w:rsidRPr="007F38DC" w:rsidRDefault="00997FAE" w:rsidP="00997FAE">
            <w:r>
              <w:t>67</w:t>
            </w:r>
          </w:p>
        </w:tc>
      </w:tr>
      <w:tr w:rsidR="00997FAE" w:rsidTr="00997FAE">
        <w:tc>
          <w:tcPr>
            <w:tcW w:w="1276" w:type="dxa"/>
          </w:tcPr>
          <w:p w:rsidR="00997FAE" w:rsidRPr="009C03AA" w:rsidRDefault="00997FAE" w:rsidP="00997FAE">
            <w:pPr>
              <w:rPr>
                <w:noProof/>
              </w:rPr>
            </w:pPr>
            <w:r w:rsidRPr="009C03AA">
              <w:rPr>
                <w:noProof/>
              </w:rPr>
              <w:t>Статья 52.</w:t>
            </w:r>
          </w:p>
        </w:tc>
        <w:tc>
          <w:tcPr>
            <w:tcW w:w="7838" w:type="dxa"/>
          </w:tcPr>
          <w:p w:rsidR="00997FAE" w:rsidRPr="00A16B99" w:rsidRDefault="00997FAE" w:rsidP="00997FAE">
            <w:pPr>
              <w:rPr>
                <w:noProof/>
              </w:rPr>
            </w:pPr>
            <w:r>
              <w:rPr>
                <w:noProof/>
              </w:rPr>
              <w:t>Владение, пользование и распоряжение муниципальным имуществом</w:t>
            </w:r>
          </w:p>
        </w:tc>
        <w:tc>
          <w:tcPr>
            <w:tcW w:w="456" w:type="dxa"/>
          </w:tcPr>
          <w:p w:rsidR="00997FAE" w:rsidRPr="00911CD4" w:rsidRDefault="00997FAE" w:rsidP="00997FAE">
            <w:r>
              <w:t>67</w:t>
            </w:r>
          </w:p>
        </w:tc>
      </w:tr>
      <w:tr w:rsidR="00997FAE" w:rsidTr="00997FAE">
        <w:tc>
          <w:tcPr>
            <w:tcW w:w="1276" w:type="dxa"/>
          </w:tcPr>
          <w:p w:rsidR="00997FAE" w:rsidRPr="009C03AA" w:rsidRDefault="00997FAE" w:rsidP="00997FAE">
            <w:pPr>
              <w:rPr>
                <w:noProof/>
              </w:rPr>
            </w:pPr>
            <w:r w:rsidRPr="009C03AA">
              <w:rPr>
                <w:noProof/>
              </w:rPr>
              <w:t>Статья 53.</w:t>
            </w:r>
          </w:p>
        </w:tc>
        <w:tc>
          <w:tcPr>
            <w:tcW w:w="7838" w:type="dxa"/>
          </w:tcPr>
          <w:p w:rsidR="00997FAE" w:rsidRPr="00A16B99" w:rsidRDefault="00997FAE" w:rsidP="00997FAE">
            <w:pPr>
              <w:rPr>
                <w:noProof/>
              </w:rPr>
            </w:pPr>
            <w:r>
              <w:rPr>
                <w:noProof/>
              </w:rPr>
              <w:t>Бюджет городского округа</w:t>
            </w:r>
          </w:p>
        </w:tc>
        <w:tc>
          <w:tcPr>
            <w:tcW w:w="456" w:type="dxa"/>
          </w:tcPr>
          <w:p w:rsidR="00997FAE" w:rsidRPr="0066319E" w:rsidRDefault="00997FAE" w:rsidP="00997FAE">
            <w:pPr>
              <w:jc w:val="center"/>
            </w:pPr>
            <w:r>
              <w:t>68</w:t>
            </w:r>
          </w:p>
        </w:tc>
      </w:tr>
      <w:tr w:rsidR="00997FAE" w:rsidTr="00997FAE">
        <w:tc>
          <w:tcPr>
            <w:tcW w:w="1276" w:type="dxa"/>
          </w:tcPr>
          <w:p w:rsidR="00997FAE" w:rsidRPr="009C03AA" w:rsidRDefault="00997FAE" w:rsidP="00997FAE">
            <w:pPr>
              <w:rPr>
                <w:noProof/>
              </w:rPr>
            </w:pPr>
            <w:r w:rsidRPr="009C03AA">
              <w:rPr>
                <w:noProof/>
              </w:rPr>
              <w:t>Статья 54.</w:t>
            </w:r>
          </w:p>
        </w:tc>
        <w:tc>
          <w:tcPr>
            <w:tcW w:w="7838" w:type="dxa"/>
          </w:tcPr>
          <w:p w:rsidR="00997FAE" w:rsidRPr="00A16B99" w:rsidRDefault="00997FAE" w:rsidP="00997FAE">
            <w:pPr>
              <w:rPr>
                <w:noProof/>
              </w:rPr>
            </w:pPr>
            <w:r>
              <w:rPr>
                <w:noProof/>
              </w:rPr>
              <w:t>Доходы и расходы</w:t>
            </w:r>
            <w:r w:rsidRPr="00A16B99">
              <w:rPr>
                <w:noProof/>
              </w:rPr>
              <w:t xml:space="preserve"> бюджета</w:t>
            </w:r>
            <w:r>
              <w:rPr>
                <w:noProof/>
              </w:rPr>
              <w:t xml:space="preserve"> городского округа</w:t>
            </w:r>
          </w:p>
        </w:tc>
        <w:tc>
          <w:tcPr>
            <w:tcW w:w="456" w:type="dxa"/>
          </w:tcPr>
          <w:p w:rsidR="00997FAE" w:rsidRPr="00AF5CB0" w:rsidRDefault="00997FAE" w:rsidP="00997FAE">
            <w:pPr>
              <w:jc w:val="center"/>
            </w:pPr>
            <w:r>
              <w:t>69</w:t>
            </w:r>
          </w:p>
        </w:tc>
      </w:tr>
      <w:tr w:rsidR="00997FAE" w:rsidTr="00997FAE">
        <w:tc>
          <w:tcPr>
            <w:tcW w:w="1276" w:type="dxa"/>
          </w:tcPr>
          <w:p w:rsidR="00997FAE" w:rsidRPr="009C03AA" w:rsidRDefault="00997FAE" w:rsidP="00997FAE">
            <w:pPr>
              <w:rPr>
                <w:noProof/>
              </w:rPr>
            </w:pPr>
            <w:r w:rsidRPr="009C03AA">
              <w:rPr>
                <w:noProof/>
              </w:rPr>
              <w:t>Статья 55.</w:t>
            </w:r>
          </w:p>
        </w:tc>
        <w:tc>
          <w:tcPr>
            <w:tcW w:w="7838" w:type="dxa"/>
          </w:tcPr>
          <w:p w:rsidR="00997FAE" w:rsidRPr="00A16B99" w:rsidRDefault="00997FAE" w:rsidP="00997FAE">
            <w:pPr>
              <w:rPr>
                <w:noProof/>
              </w:rPr>
            </w:pPr>
            <w:r>
              <w:rPr>
                <w:noProof/>
              </w:rPr>
              <w:t>Закупки товаров, работ, услуг для обеспечения муниципальных нужд городского округа</w:t>
            </w:r>
          </w:p>
        </w:tc>
        <w:tc>
          <w:tcPr>
            <w:tcW w:w="456" w:type="dxa"/>
          </w:tcPr>
          <w:p w:rsidR="00997FAE" w:rsidRDefault="00997FAE" w:rsidP="00997FAE">
            <w:pPr>
              <w:jc w:val="center"/>
            </w:pPr>
          </w:p>
          <w:p w:rsidR="00997FAE" w:rsidRPr="007F38DC" w:rsidRDefault="00997FAE" w:rsidP="00997FAE">
            <w:pPr>
              <w:jc w:val="center"/>
            </w:pPr>
            <w:r>
              <w:t>69</w:t>
            </w:r>
          </w:p>
        </w:tc>
      </w:tr>
      <w:tr w:rsidR="00997FAE" w:rsidTr="00997FAE">
        <w:tc>
          <w:tcPr>
            <w:tcW w:w="1276" w:type="dxa"/>
          </w:tcPr>
          <w:p w:rsidR="00997FAE" w:rsidRPr="009C03AA" w:rsidRDefault="00997FAE" w:rsidP="00997FAE">
            <w:pPr>
              <w:rPr>
                <w:noProof/>
              </w:rPr>
            </w:pPr>
            <w:r w:rsidRPr="009C03AA">
              <w:rPr>
                <w:noProof/>
              </w:rPr>
              <w:t>Статья 56.</w:t>
            </w:r>
          </w:p>
        </w:tc>
        <w:tc>
          <w:tcPr>
            <w:tcW w:w="7838" w:type="dxa"/>
          </w:tcPr>
          <w:p w:rsidR="00997FAE" w:rsidRPr="00A16B99" w:rsidRDefault="00997FAE" w:rsidP="00997FAE">
            <w:pPr>
              <w:rPr>
                <w:noProof/>
              </w:rPr>
            </w:pPr>
            <w:r w:rsidRPr="00A16B99">
              <w:t>Средства самообложения граждан</w:t>
            </w:r>
          </w:p>
        </w:tc>
        <w:tc>
          <w:tcPr>
            <w:tcW w:w="456" w:type="dxa"/>
          </w:tcPr>
          <w:p w:rsidR="00997FAE" w:rsidRPr="00A71BAA" w:rsidRDefault="00997FAE" w:rsidP="00997FAE">
            <w:pPr>
              <w:jc w:val="center"/>
            </w:pPr>
            <w:r>
              <w:t>70</w:t>
            </w:r>
          </w:p>
        </w:tc>
      </w:tr>
      <w:tr w:rsidR="00997FAE" w:rsidTr="00997FAE">
        <w:tc>
          <w:tcPr>
            <w:tcW w:w="1276" w:type="dxa"/>
          </w:tcPr>
          <w:p w:rsidR="00997FAE" w:rsidRPr="009C03AA" w:rsidRDefault="00997FAE" w:rsidP="00997FAE">
            <w:pPr>
              <w:rPr>
                <w:noProof/>
              </w:rPr>
            </w:pPr>
            <w:r w:rsidRPr="009C03AA">
              <w:rPr>
                <w:noProof/>
              </w:rPr>
              <w:t>Статья 57.</w:t>
            </w:r>
          </w:p>
        </w:tc>
        <w:tc>
          <w:tcPr>
            <w:tcW w:w="7838" w:type="dxa"/>
          </w:tcPr>
          <w:p w:rsidR="00997FAE" w:rsidRPr="00A16B99" w:rsidRDefault="00997FAE" w:rsidP="00997FAE">
            <w:pPr>
              <w:rPr>
                <w:noProof/>
              </w:rPr>
            </w:pPr>
            <w:r w:rsidRPr="00A16B99">
              <w:rPr>
                <w:noProof/>
              </w:rPr>
              <w:t>Финансовое и иное обеспечение реализации инициативных проектов</w:t>
            </w:r>
          </w:p>
        </w:tc>
        <w:tc>
          <w:tcPr>
            <w:tcW w:w="456" w:type="dxa"/>
          </w:tcPr>
          <w:p w:rsidR="00997FAE" w:rsidRPr="007F38DC" w:rsidRDefault="00997FAE" w:rsidP="00997FAE">
            <w:pPr>
              <w:jc w:val="center"/>
            </w:pPr>
            <w:r>
              <w:t>70</w:t>
            </w:r>
          </w:p>
        </w:tc>
      </w:tr>
      <w:tr w:rsidR="00997FAE" w:rsidTr="00997FAE">
        <w:tc>
          <w:tcPr>
            <w:tcW w:w="1276" w:type="dxa"/>
          </w:tcPr>
          <w:p w:rsidR="00997FAE" w:rsidRPr="009C03AA" w:rsidRDefault="00997FAE" w:rsidP="00997FAE">
            <w:pPr>
              <w:rPr>
                <w:noProof/>
              </w:rPr>
            </w:pPr>
            <w:r w:rsidRPr="009C03AA">
              <w:rPr>
                <w:noProof/>
              </w:rPr>
              <w:t>Статья 58.</w:t>
            </w:r>
          </w:p>
        </w:tc>
        <w:tc>
          <w:tcPr>
            <w:tcW w:w="7838" w:type="dxa"/>
          </w:tcPr>
          <w:p w:rsidR="00997FAE" w:rsidRPr="00A16B99" w:rsidRDefault="00997FAE" w:rsidP="00997FAE">
            <w:pPr>
              <w:rPr>
                <w:noProof/>
              </w:rPr>
            </w:pPr>
            <w:r>
              <w:rPr>
                <w:noProof/>
              </w:rPr>
              <w:t>Муниципальные заимствования городского округа</w:t>
            </w:r>
          </w:p>
        </w:tc>
        <w:tc>
          <w:tcPr>
            <w:tcW w:w="456" w:type="dxa"/>
          </w:tcPr>
          <w:p w:rsidR="00997FAE" w:rsidRPr="00A71BAA" w:rsidRDefault="00997FAE" w:rsidP="00997FAE">
            <w:pPr>
              <w:jc w:val="center"/>
            </w:pPr>
            <w:r>
              <w:t>71</w:t>
            </w:r>
          </w:p>
        </w:tc>
      </w:tr>
      <w:tr w:rsidR="00997FAE" w:rsidTr="00997FAE">
        <w:tc>
          <w:tcPr>
            <w:tcW w:w="9114" w:type="dxa"/>
            <w:gridSpan w:val="2"/>
          </w:tcPr>
          <w:p w:rsidR="00997FAE" w:rsidRPr="00030FF1" w:rsidRDefault="00997FAE" w:rsidP="00997FAE">
            <w:pPr>
              <w:jc w:val="center"/>
              <w:rPr>
                <w:b/>
                <w:noProof/>
              </w:rPr>
            </w:pPr>
            <w:r w:rsidRPr="00030FF1">
              <w:rPr>
                <w:b/>
                <w:noProof/>
              </w:rPr>
              <w:t>ГЛАВА 7.</w:t>
            </w:r>
            <w:r w:rsidRPr="00030FF1">
              <w:rPr>
                <w:rFonts w:ascii="Calibri" w:hAnsi="Calibri"/>
                <w:b/>
                <w:bCs/>
                <w:caps/>
                <w:noProof/>
              </w:rPr>
              <w:t> </w:t>
            </w:r>
            <w:r w:rsidRPr="00030FF1">
              <w:rPr>
                <w:b/>
                <w:noProof/>
              </w:rPr>
              <w:t>ОТВЕТСТВЕННОСТЬ ОРГАНОВ МЕСТНОГО САМОУПРАВЛЕНИЯ И ДОЛЖНОСТНЫХ ЛИЦ МЕСТНОГО САМОУПРАВЛЕНИЯ ГОРОДСКОГО ОКРУГА</w:t>
            </w:r>
          </w:p>
        </w:tc>
        <w:tc>
          <w:tcPr>
            <w:tcW w:w="456" w:type="dxa"/>
          </w:tcPr>
          <w:p w:rsidR="00997FAE" w:rsidRDefault="00997FAE" w:rsidP="00997FAE">
            <w:pPr>
              <w:jc w:val="center"/>
            </w:pPr>
          </w:p>
          <w:p w:rsidR="00997FAE" w:rsidRDefault="00997FAE" w:rsidP="00997FAE">
            <w:pPr>
              <w:jc w:val="center"/>
            </w:pPr>
          </w:p>
          <w:p w:rsidR="00997FAE" w:rsidRPr="007F38DC" w:rsidRDefault="00997FAE" w:rsidP="00997FAE">
            <w:pPr>
              <w:jc w:val="center"/>
            </w:pPr>
            <w:r>
              <w:t>71</w:t>
            </w:r>
          </w:p>
        </w:tc>
      </w:tr>
      <w:tr w:rsidR="00997FAE" w:rsidTr="00997FAE">
        <w:tc>
          <w:tcPr>
            <w:tcW w:w="1276" w:type="dxa"/>
          </w:tcPr>
          <w:p w:rsidR="00997FAE" w:rsidRPr="009C03AA" w:rsidRDefault="00997FAE" w:rsidP="00997FAE">
            <w:pPr>
              <w:rPr>
                <w:noProof/>
              </w:rPr>
            </w:pPr>
            <w:r>
              <w:rPr>
                <w:noProof/>
              </w:rPr>
              <w:t>Статья 59</w:t>
            </w:r>
            <w:r w:rsidRPr="009C03AA">
              <w:rPr>
                <w:noProof/>
              </w:rPr>
              <w:t>.</w:t>
            </w:r>
          </w:p>
        </w:tc>
        <w:tc>
          <w:tcPr>
            <w:tcW w:w="7838" w:type="dxa"/>
          </w:tcPr>
          <w:p w:rsidR="00997FAE" w:rsidRPr="00A16B99" w:rsidRDefault="00997FAE" w:rsidP="00997FAE">
            <w:pPr>
              <w:rPr>
                <w:noProof/>
              </w:rPr>
            </w:pPr>
            <w:r w:rsidRPr="00A16B99">
              <w:rPr>
                <w:noProof/>
              </w:rPr>
              <w:t>Ответственность органов местного самоуправления и должностных лиц местного самоуправления городского округа</w:t>
            </w:r>
          </w:p>
        </w:tc>
        <w:tc>
          <w:tcPr>
            <w:tcW w:w="456" w:type="dxa"/>
          </w:tcPr>
          <w:p w:rsidR="00997FAE" w:rsidRPr="007F38DC" w:rsidRDefault="00997FAE" w:rsidP="00997FAE">
            <w:pPr>
              <w:jc w:val="center"/>
            </w:pPr>
            <w:r>
              <w:t>71</w:t>
            </w:r>
          </w:p>
        </w:tc>
      </w:tr>
      <w:tr w:rsidR="00997FAE" w:rsidTr="00997FAE">
        <w:tc>
          <w:tcPr>
            <w:tcW w:w="1276" w:type="dxa"/>
          </w:tcPr>
          <w:p w:rsidR="00997FAE" w:rsidRPr="00A16B99" w:rsidRDefault="00997FAE" w:rsidP="00997FAE">
            <w:pPr>
              <w:rPr>
                <w:noProof/>
              </w:rPr>
            </w:pPr>
            <w:r w:rsidRPr="00A16B99">
              <w:rPr>
                <w:noProof/>
              </w:rPr>
              <w:t>Статья 60.</w:t>
            </w:r>
          </w:p>
        </w:tc>
        <w:tc>
          <w:tcPr>
            <w:tcW w:w="7838" w:type="dxa"/>
          </w:tcPr>
          <w:p w:rsidR="00997FAE" w:rsidRPr="003A5B9A" w:rsidRDefault="00997FAE" w:rsidP="00997FAE">
            <w:r w:rsidRPr="003A5B9A">
              <w:t>Контроль и надзор за деятельностью органов местного самоуправления и должностных лиц местного самоуправления городского округа</w:t>
            </w:r>
          </w:p>
        </w:tc>
        <w:tc>
          <w:tcPr>
            <w:tcW w:w="456" w:type="dxa"/>
          </w:tcPr>
          <w:p w:rsidR="00997FAE" w:rsidRPr="003A5B9A" w:rsidRDefault="00997FAE" w:rsidP="00997FAE">
            <w:r>
              <w:t>71</w:t>
            </w:r>
          </w:p>
        </w:tc>
      </w:tr>
      <w:tr w:rsidR="00997FAE" w:rsidTr="00997FAE">
        <w:trPr>
          <w:trHeight w:val="567"/>
        </w:trPr>
        <w:tc>
          <w:tcPr>
            <w:tcW w:w="9114" w:type="dxa"/>
            <w:gridSpan w:val="2"/>
          </w:tcPr>
          <w:p w:rsidR="00997FAE" w:rsidRPr="003A5B9A" w:rsidRDefault="00997FAE" w:rsidP="00997FAE">
            <w:pPr>
              <w:jc w:val="center"/>
              <w:rPr>
                <w:b/>
              </w:rPr>
            </w:pPr>
            <w:r w:rsidRPr="003A5B9A">
              <w:rPr>
                <w:b/>
              </w:rPr>
              <w:t>ГЛАВА 8. ПОРЯДОК ВНЕСЕНИЯ ИЗМЕНЕНИЙ И ДОПОЛНЕНИЙ В УСТАВ ГОРОДСКОГО ОКРУГА</w:t>
            </w:r>
          </w:p>
        </w:tc>
        <w:tc>
          <w:tcPr>
            <w:tcW w:w="456" w:type="dxa"/>
          </w:tcPr>
          <w:p w:rsidR="00997FAE" w:rsidRPr="00671381" w:rsidRDefault="00997FAE" w:rsidP="00997FAE">
            <w:pPr>
              <w:jc w:val="center"/>
            </w:pPr>
            <w:r>
              <w:t>72</w:t>
            </w:r>
          </w:p>
        </w:tc>
      </w:tr>
      <w:tr w:rsidR="00997FAE" w:rsidTr="00997FAE">
        <w:tc>
          <w:tcPr>
            <w:tcW w:w="1276" w:type="dxa"/>
          </w:tcPr>
          <w:p w:rsidR="00997FAE" w:rsidRPr="00A16B99" w:rsidRDefault="00997FAE" w:rsidP="00997FAE">
            <w:pPr>
              <w:rPr>
                <w:noProof/>
              </w:rPr>
            </w:pPr>
            <w:r w:rsidRPr="00A16B99">
              <w:rPr>
                <w:noProof/>
              </w:rPr>
              <w:t>Статья 61.</w:t>
            </w:r>
          </w:p>
        </w:tc>
        <w:tc>
          <w:tcPr>
            <w:tcW w:w="7838" w:type="dxa"/>
          </w:tcPr>
          <w:p w:rsidR="00997FAE" w:rsidRPr="003A5B9A" w:rsidRDefault="00997FAE" w:rsidP="00997FAE">
            <w:r w:rsidRPr="003A5B9A">
              <w:t>Устав городского округа. Порядок внесения изменений и дополнений в Устав городского округа. Вступление в силу Устава городского округа</w:t>
            </w:r>
          </w:p>
        </w:tc>
        <w:tc>
          <w:tcPr>
            <w:tcW w:w="456" w:type="dxa"/>
          </w:tcPr>
          <w:p w:rsidR="00997FAE" w:rsidRPr="007F38DC" w:rsidRDefault="00997FAE" w:rsidP="00997FAE">
            <w:r>
              <w:t>72</w:t>
            </w:r>
          </w:p>
        </w:tc>
      </w:tr>
    </w:tbl>
    <w:p w:rsidR="00997FAE" w:rsidRDefault="00997FAE" w:rsidP="00997FAE">
      <w:pPr>
        <w:pStyle w:val="110"/>
        <w:ind w:left="0"/>
        <w:rPr>
          <w:rFonts w:ascii="PT Astra Serif" w:hAnsi="PT Astra Serif"/>
        </w:rPr>
      </w:pPr>
    </w:p>
    <w:p w:rsidR="00997FAE" w:rsidRDefault="00997FAE" w:rsidP="00997FAE">
      <w:pPr>
        <w:pStyle w:val="110"/>
        <w:ind w:left="0"/>
        <w:rPr>
          <w:rFonts w:ascii="PT Astra Serif" w:hAnsi="PT Astra Serif"/>
        </w:rPr>
      </w:pPr>
    </w:p>
    <w:p w:rsidR="00997FAE" w:rsidRDefault="00997FAE" w:rsidP="00997FAE">
      <w:pPr>
        <w:pStyle w:val="110"/>
        <w:ind w:left="0"/>
        <w:rPr>
          <w:rFonts w:ascii="PT Astra Serif" w:hAnsi="PT Astra Serif"/>
        </w:rPr>
      </w:pPr>
    </w:p>
    <w:p w:rsidR="00997FAE" w:rsidRDefault="00997FAE" w:rsidP="00997FAE">
      <w:pPr>
        <w:pStyle w:val="110"/>
        <w:ind w:left="0" w:firstLine="709"/>
        <w:jc w:val="center"/>
        <w:rPr>
          <w:rFonts w:ascii="PT Astra Serif" w:hAnsi="PT Astra Serif"/>
        </w:rPr>
      </w:pPr>
    </w:p>
    <w:p w:rsidR="00997FAE" w:rsidRDefault="00997FAE" w:rsidP="00997FAE">
      <w:pPr>
        <w:pStyle w:val="110"/>
        <w:ind w:left="0"/>
        <w:rPr>
          <w:rFonts w:ascii="PT Astra Serif" w:hAnsi="PT Astra Serif"/>
        </w:rPr>
      </w:pPr>
    </w:p>
    <w:p w:rsidR="00997FAE" w:rsidRDefault="00997FAE" w:rsidP="00997FAE">
      <w:pPr>
        <w:pStyle w:val="110"/>
        <w:ind w:left="0"/>
        <w:rPr>
          <w:rFonts w:ascii="PT Astra Serif" w:hAnsi="PT Astra Serif"/>
        </w:rPr>
      </w:pPr>
    </w:p>
    <w:p w:rsidR="00997FAE" w:rsidRDefault="00997FAE" w:rsidP="00997FAE">
      <w:pPr>
        <w:pStyle w:val="110"/>
        <w:ind w:left="0" w:firstLine="709"/>
        <w:jc w:val="center"/>
        <w:rPr>
          <w:rFonts w:ascii="PT Astra Serif" w:hAnsi="PT Astra Serif"/>
        </w:rPr>
      </w:pPr>
    </w:p>
    <w:p w:rsidR="00997FAE" w:rsidRPr="00AF10DC" w:rsidRDefault="00997FAE" w:rsidP="00997FAE">
      <w:pPr>
        <w:pStyle w:val="110"/>
        <w:spacing w:after="240"/>
        <w:ind w:left="0" w:firstLine="709"/>
        <w:jc w:val="center"/>
        <w:rPr>
          <w:rFonts w:ascii="Times New Roman" w:hAnsi="Times New Roman"/>
          <w:b/>
          <w:sz w:val="28"/>
          <w:szCs w:val="28"/>
        </w:rPr>
      </w:pPr>
      <w:r w:rsidRPr="00AF10DC">
        <w:rPr>
          <w:rFonts w:ascii="Times New Roman" w:hAnsi="Times New Roman"/>
          <w:b/>
          <w:sz w:val="28"/>
          <w:szCs w:val="28"/>
        </w:rPr>
        <w:t>ГЛАВА 1. ОБЩИЕ ПОЛОЖЕНИЯ</w:t>
      </w:r>
    </w:p>
    <w:p w:rsidR="00997FAE" w:rsidRPr="00AF10DC" w:rsidRDefault="00997FAE" w:rsidP="00997FAE">
      <w:pPr>
        <w:pStyle w:val="a8"/>
        <w:spacing w:after="240"/>
        <w:ind w:firstLine="709"/>
        <w:jc w:val="both"/>
        <w:rPr>
          <w:b/>
          <w:bCs/>
        </w:rPr>
      </w:pPr>
      <w:r w:rsidRPr="00AF10DC">
        <w:rPr>
          <w:b/>
          <w:bCs/>
        </w:rPr>
        <w:lastRenderedPageBreak/>
        <w:t>Статья 1. Наименование и правовой статус Уссурийского городского округа Приморского края</w:t>
      </w:r>
    </w:p>
    <w:p w:rsidR="00997FAE" w:rsidRDefault="00997FAE" w:rsidP="00997FAE">
      <w:pPr>
        <w:pStyle w:val="a8"/>
        <w:spacing w:after="240"/>
        <w:ind w:firstLine="709"/>
        <w:jc w:val="both"/>
        <w:rPr>
          <w:rFonts w:ascii="PT Astra Serif" w:hAnsi="PT Astra Serif"/>
        </w:rPr>
      </w:pPr>
      <w:r w:rsidRPr="00AF10DC">
        <w:t>1. Уссурийский городской округ Приморского</w:t>
      </w:r>
      <w:r>
        <w:rPr>
          <w:rFonts w:ascii="PT Astra Serif" w:hAnsi="PT Astra Serif"/>
        </w:rPr>
        <w:t xml:space="preserve"> края – муниципальное образование, в котором местное самоуправление осуществляется гражданами непосредственно через формы прямого волеизъявления, а также через органы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2. Уссурийский городской округ Приморского края входит в состав Приморского края и образован в соответствии с Законом Приморского края от 6 августа 2004 года № 131-КЗ "Об Уссурийском городском округе Приморского края".</w:t>
      </w:r>
    </w:p>
    <w:p w:rsidR="00997FAE" w:rsidRPr="001942EF" w:rsidRDefault="00997FAE" w:rsidP="00997FAE">
      <w:pPr>
        <w:pStyle w:val="a8"/>
        <w:spacing w:after="240"/>
        <w:ind w:firstLine="709"/>
        <w:jc w:val="both"/>
        <w:rPr>
          <w:rFonts w:ascii="PT Astra Serif" w:hAnsi="PT Astra Serif"/>
        </w:rPr>
      </w:pPr>
      <w:r>
        <w:rPr>
          <w:rFonts w:ascii="PT Astra Serif" w:hAnsi="PT Astra Serif"/>
        </w:rPr>
        <w:t xml:space="preserve">3. Официальное наименование муниципального образования – Уссурийский городской округ Приморского края (далее - Уссурийский городской округ, городской округ).  </w:t>
      </w:r>
    </w:p>
    <w:p w:rsidR="00997FAE" w:rsidRPr="00526828" w:rsidRDefault="00997FAE" w:rsidP="00997FAE">
      <w:pPr>
        <w:pStyle w:val="a8"/>
        <w:spacing w:after="240"/>
        <w:ind w:firstLine="709"/>
        <w:jc w:val="both"/>
        <w:rPr>
          <w:b/>
          <w:bCs/>
        </w:rPr>
      </w:pPr>
      <w:r w:rsidRPr="00526828">
        <w:rPr>
          <w:b/>
          <w:bCs/>
        </w:rPr>
        <w:t>Статья 2. Границы и состав территории городского округа</w:t>
      </w:r>
    </w:p>
    <w:p w:rsidR="00997FAE" w:rsidRDefault="00997FAE" w:rsidP="00997FAE">
      <w:pPr>
        <w:pStyle w:val="a8"/>
        <w:spacing w:after="240"/>
        <w:ind w:firstLine="709"/>
        <w:jc w:val="both"/>
      </w:pPr>
      <w:r>
        <w:rPr>
          <w:rFonts w:ascii="PT Astra Serif" w:hAnsi="PT Astra Serif"/>
        </w:rPr>
        <w:t xml:space="preserve">1. Границы Уссурийского городского округа установлены Законом Приморского края от 6 августа 2004 года № 131-КЗ "Об Уссурийском городском округе Приморского края" в соответствии с требованиями Федерального </w:t>
      </w:r>
      <w:r>
        <w:t>закона</w:t>
      </w:r>
      <w:r>
        <w:rPr>
          <w:iCs/>
        </w:rPr>
        <w:t xml:space="preserve"> от </w:t>
      </w:r>
      <w:bookmarkStart w:id="0" w:name="_Hlk195699195"/>
      <w:r>
        <w:rPr>
          <w:iCs/>
        </w:rPr>
        <w:t>20 марта 2025 года № 33-ФЗ "Об общих принципах организации местного самоуправления в единой системе публичной власти</w:t>
      </w:r>
      <w:bookmarkEnd w:id="0"/>
      <w:r>
        <w:rPr>
          <w:iCs/>
        </w:rPr>
        <w:t>"</w:t>
      </w:r>
      <w:r w:rsidRPr="00CB12F1">
        <w:rPr>
          <w:iCs/>
        </w:rPr>
        <w:t xml:space="preserve"> </w:t>
      </w:r>
      <w:r>
        <w:rPr>
          <w:iCs/>
        </w:rPr>
        <w:t xml:space="preserve">(далее – Федеральный закон "Об общих принципах организации местного самоуправления в единой системе публичной власти"). </w:t>
      </w:r>
    </w:p>
    <w:p w:rsidR="00997FAE" w:rsidRDefault="00997FAE" w:rsidP="00997FAE">
      <w:pPr>
        <w:pStyle w:val="a5"/>
        <w:tabs>
          <w:tab w:val="left" w:pos="1044"/>
        </w:tabs>
        <w:ind w:left="0" w:firstLine="709"/>
        <w:jc w:val="both"/>
        <w:rPr>
          <w:rFonts w:ascii="PT Astra Serif" w:hAnsi="PT Astra Serif"/>
          <w:sz w:val="28"/>
          <w:szCs w:val="28"/>
        </w:rPr>
      </w:pPr>
      <w:r>
        <w:rPr>
          <w:rFonts w:ascii="PT Astra Serif" w:hAnsi="PT Astra Serif"/>
          <w:sz w:val="28"/>
          <w:szCs w:val="28"/>
        </w:rPr>
        <w:t>2. Изменение границ городского округа осуществляется законом Приморского края по инициативе населения городского округа, органов местного самоуправления</w:t>
      </w:r>
      <w:r>
        <w:t xml:space="preserve"> </w:t>
      </w:r>
      <w:r>
        <w:rPr>
          <w:rFonts w:ascii="PT Astra Serif" w:hAnsi="PT Astra Serif"/>
          <w:sz w:val="28"/>
          <w:szCs w:val="28"/>
        </w:rPr>
        <w:t>городского округа, органов государственной власти Приморского края, федеральных органов государственной власти в соответствии с Федеральным законом "Об общих принципах организации местного самоуправления в единой системе публичной власти".</w:t>
      </w:r>
    </w:p>
    <w:p w:rsidR="00997FAE" w:rsidRDefault="00997FAE" w:rsidP="00997FAE">
      <w:pPr>
        <w:pStyle w:val="a5"/>
        <w:tabs>
          <w:tab w:val="left" w:pos="1044"/>
        </w:tabs>
        <w:ind w:left="0" w:firstLine="709"/>
        <w:jc w:val="both"/>
        <w:rPr>
          <w:rFonts w:ascii="PT Astra Serif" w:hAnsi="PT Astra Serif"/>
          <w:sz w:val="28"/>
          <w:szCs w:val="28"/>
        </w:rPr>
      </w:pPr>
      <w:r>
        <w:rPr>
          <w:rFonts w:ascii="PT Astra Serif" w:hAnsi="PT Astra Serif"/>
          <w:sz w:val="28"/>
          <w:szCs w:val="28"/>
        </w:rPr>
        <w:t xml:space="preserve">Инициатива населения городского округа об изменении границ городского округа реализуется в порядке, установленном Федеральным законом </w:t>
      </w:r>
      <w:bookmarkStart w:id="1" w:name="_Hlk195705729"/>
      <w:r>
        <w:rPr>
          <w:rFonts w:ascii="PT Astra Serif" w:hAnsi="PT Astra Serif"/>
          <w:sz w:val="28"/>
          <w:szCs w:val="28"/>
        </w:rPr>
        <w:t>"Об общих принципах организации местного самоуправления в единой системе публичной власти</w:t>
      </w:r>
      <w:bookmarkEnd w:id="1"/>
      <w:r>
        <w:rPr>
          <w:rFonts w:ascii="PT Astra Serif" w:hAnsi="PT Astra Serif"/>
          <w:sz w:val="28"/>
          <w:szCs w:val="28"/>
        </w:rPr>
        <w:t>" и принимаемым в соответствии с ним законом Приморского края для выдвижения инициативы проведения местного референдума.</w:t>
      </w:r>
    </w:p>
    <w:p w:rsidR="00997FAE" w:rsidRPr="0052592E" w:rsidRDefault="00997FAE" w:rsidP="00997FAE">
      <w:pPr>
        <w:pStyle w:val="a5"/>
        <w:tabs>
          <w:tab w:val="left" w:pos="1044"/>
        </w:tabs>
        <w:ind w:left="0" w:firstLine="709"/>
        <w:jc w:val="both"/>
        <w:rPr>
          <w:rFonts w:ascii="PT Astra Serif" w:hAnsi="PT Astra Serif"/>
          <w:color w:val="000000" w:themeColor="text1"/>
          <w:sz w:val="28"/>
          <w:szCs w:val="28"/>
        </w:rPr>
      </w:pPr>
      <w:r>
        <w:rPr>
          <w:rFonts w:ascii="PT Astra Serif" w:hAnsi="PT Astra Serif"/>
          <w:color w:val="000000" w:themeColor="text1"/>
          <w:sz w:val="28"/>
          <w:szCs w:val="28"/>
        </w:rPr>
        <w:t>Инициатива органов государственной власти об изменении границ городского округа оформляется решениями соответствующих органов государственной власти.</w:t>
      </w:r>
    </w:p>
    <w:p w:rsidR="00997FAE" w:rsidRDefault="00997FAE" w:rsidP="00997FAE">
      <w:pPr>
        <w:pStyle w:val="a5"/>
        <w:tabs>
          <w:tab w:val="left" w:pos="1044"/>
        </w:tabs>
        <w:ind w:left="0" w:firstLine="709"/>
        <w:jc w:val="both"/>
        <w:rPr>
          <w:rFonts w:ascii="PT Astra Serif" w:hAnsi="PT Astra Serif"/>
          <w:sz w:val="28"/>
          <w:szCs w:val="28"/>
        </w:rPr>
      </w:pPr>
      <w:r>
        <w:rPr>
          <w:rFonts w:ascii="PT Astra Serif" w:hAnsi="PT Astra Serif"/>
          <w:sz w:val="28"/>
          <w:szCs w:val="28"/>
        </w:rPr>
        <w:t>Инициатива органов местного самоуправления городского округа об изменении границ городского округа оформляется решением представительного органа городского округа.</w:t>
      </w:r>
    </w:p>
    <w:p w:rsidR="00997FAE" w:rsidRDefault="00997FAE" w:rsidP="00997FAE">
      <w:pPr>
        <w:pStyle w:val="a5"/>
        <w:tabs>
          <w:tab w:val="left" w:pos="1044"/>
        </w:tabs>
        <w:ind w:left="0" w:firstLine="709"/>
        <w:jc w:val="both"/>
        <w:rPr>
          <w:rFonts w:ascii="PT Astra Serif" w:hAnsi="PT Astra Serif"/>
          <w:sz w:val="28"/>
          <w:szCs w:val="28"/>
        </w:rPr>
      </w:pPr>
      <w:r>
        <w:rPr>
          <w:rFonts w:ascii="PT Astra Serif" w:hAnsi="PT Astra Serif"/>
          <w:sz w:val="28"/>
          <w:szCs w:val="28"/>
        </w:rPr>
        <w:t>3. В состав территории городского округа входят земли независимо от форм собственности и целевого назначения.</w:t>
      </w:r>
    </w:p>
    <w:p w:rsidR="00997FAE" w:rsidRDefault="00997FAE" w:rsidP="00997FAE">
      <w:pPr>
        <w:pStyle w:val="a8"/>
        <w:ind w:firstLine="709"/>
        <w:jc w:val="both"/>
        <w:rPr>
          <w:rFonts w:ascii="PT Astra Serif" w:hAnsi="PT Astra Serif"/>
        </w:rPr>
      </w:pPr>
      <w:r>
        <w:rPr>
          <w:rFonts w:ascii="PT Astra Serif" w:hAnsi="PT Astra Serif"/>
        </w:rPr>
        <w:lastRenderedPageBreak/>
        <w:t xml:space="preserve">4. В состав территории городского округа входят следующие населенные пункты: город Уссурийск, села Алексей-Никольское, </w:t>
      </w:r>
      <w:proofErr w:type="spellStart"/>
      <w:r>
        <w:rPr>
          <w:rFonts w:ascii="PT Astra Serif" w:hAnsi="PT Astra Serif"/>
        </w:rPr>
        <w:t>Баневурово</w:t>
      </w:r>
      <w:proofErr w:type="spellEnd"/>
      <w:r>
        <w:rPr>
          <w:rFonts w:ascii="PT Astra Serif" w:hAnsi="PT Astra Serif"/>
        </w:rPr>
        <w:t xml:space="preserve">, Богатырка, </w:t>
      </w:r>
      <w:proofErr w:type="spellStart"/>
      <w:r>
        <w:rPr>
          <w:rFonts w:ascii="PT Astra Serif" w:hAnsi="PT Astra Serif"/>
        </w:rPr>
        <w:t>Боголюбовка</w:t>
      </w:r>
      <w:proofErr w:type="spellEnd"/>
      <w:r>
        <w:rPr>
          <w:rFonts w:ascii="PT Astra Serif" w:hAnsi="PT Astra Serif"/>
        </w:rPr>
        <w:t xml:space="preserve">, Борисовка, </w:t>
      </w:r>
      <w:proofErr w:type="spellStart"/>
      <w:r>
        <w:rPr>
          <w:rFonts w:ascii="PT Astra Serif" w:hAnsi="PT Astra Serif"/>
        </w:rPr>
        <w:t>Борисовский</w:t>
      </w:r>
      <w:proofErr w:type="spellEnd"/>
      <w:r>
        <w:rPr>
          <w:rFonts w:ascii="PT Astra Serif" w:hAnsi="PT Astra Serif"/>
        </w:rPr>
        <w:t xml:space="preserve"> Мост, Воздвиженка, Горно-Таежное, </w:t>
      </w:r>
      <w:proofErr w:type="spellStart"/>
      <w:r>
        <w:rPr>
          <w:rFonts w:ascii="PT Astra Serif" w:hAnsi="PT Astra Serif"/>
        </w:rPr>
        <w:t>Глуховка</w:t>
      </w:r>
      <w:proofErr w:type="spellEnd"/>
      <w:r>
        <w:rPr>
          <w:rFonts w:ascii="PT Astra Serif" w:hAnsi="PT Astra Serif"/>
        </w:rPr>
        <w:t xml:space="preserve">, Долины, Дубовый Ключ, ДЭУ-196, Заречное, </w:t>
      </w:r>
      <w:proofErr w:type="spellStart"/>
      <w:r>
        <w:rPr>
          <w:rFonts w:ascii="PT Astra Serif" w:hAnsi="PT Astra Serif"/>
        </w:rPr>
        <w:t>Каймановка</w:t>
      </w:r>
      <w:proofErr w:type="spellEnd"/>
      <w:r>
        <w:rPr>
          <w:rFonts w:ascii="PT Astra Serif" w:hAnsi="PT Astra Serif"/>
        </w:rPr>
        <w:t xml:space="preserve">, Каменушка, Кондратеновка, </w:t>
      </w:r>
      <w:proofErr w:type="spellStart"/>
      <w:r>
        <w:rPr>
          <w:rFonts w:ascii="PT Astra Serif" w:hAnsi="PT Astra Serif"/>
        </w:rPr>
        <w:t>Корсаковка</w:t>
      </w:r>
      <w:proofErr w:type="spellEnd"/>
      <w:r>
        <w:rPr>
          <w:rFonts w:ascii="PT Astra Serif" w:hAnsi="PT Astra Serif"/>
        </w:rPr>
        <w:t xml:space="preserve">, </w:t>
      </w:r>
      <w:proofErr w:type="spellStart"/>
      <w:r>
        <w:rPr>
          <w:rFonts w:ascii="PT Astra Serif" w:hAnsi="PT Astra Serif"/>
        </w:rPr>
        <w:t>Корфовка</w:t>
      </w:r>
      <w:proofErr w:type="spellEnd"/>
      <w:r>
        <w:rPr>
          <w:rFonts w:ascii="PT Astra Serif" w:hAnsi="PT Astra Serif"/>
        </w:rPr>
        <w:t xml:space="preserve">, Красный Яр, </w:t>
      </w:r>
      <w:proofErr w:type="spellStart"/>
      <w:r>
        <w:rPr>
          <w:rFonts w:ascii="PT Astra Serif" w:hAnsi="PT Astra Serif"/>
        </w:rPr>
        <w:t>Кроуновка</w:t>
      </w:r>
      <w:proofErr w:type="spellEnd"/>
      <w:r>
        <w:rPr>
          <w:rFonts w:ascii="PT Astra Serif" w:hAnsi="PT Astra Serif"/>
        </w:rPr>
        <w:t xml:space="preserve">, </w:t>
      </w:r>
      <w:proofErr w:type="spellStart"/>
      <w:r>
        <w:rPr>
          <w:rFonts w:ascii="PT Astra Serif" w:hAnsi="PT Astra Serif"/>
        </w:rPr>
        <w:t>Кугуки</w:t>
      </w:r>
      <w:proofErr w:type="spellEnd"/>
      <w:r>
        <w:rPr>
          <w:rFonts w:ascii="PT Astra Serif" w:hAnsi="PT Astra Serif"/>
        </w:rPr>
        <w:t xml:space="preserve">, </w:t>
      </w:r>
      <w:proofErr w:type="spellStart"/>
      <w:r>
        <w:rPr>
          <w:rFonts w:ascii="PT Astra Serif" w:hAnsi="PT Astra Serif"/>
        </w:rPr>
        <w:t>Линевичи</w:t>
      </w:r>
      <w:proofErr w:type="spellEnd"/>
      <w:r>
        <w:rPr>
          <w:rFonts w:ascii="PT Astra Serif" w:hAnsi="PT Astra Serif"/>
        </w:rPr>
        <w:t xml:space="preserve">, </w:t>
      </w:r>
      <w:proofErr w:type="spellStart"/>
      <w:r>
        <w:rPr>
          <w:rFonts w:ascii="PT Astra Serif" w:hAnsi="PT Astra Serif"/>
        </w:rPr>
        <w:t>Монакино</w:t>
      </w:r>
      <w:proofErr w:type="spellEnd"/>
      <w:r>
        <w:rPr>
          <w:rFonts w:ascii="PT Astra Serif" w:hAnsi="PT Astra Serif"/>
        </w:rPr>
        <w:t xml:space="preserve">, </w:t>
      </w:r>
      <w:proofErr w:type="spellStart"/>
      <w:r>
        <w:rPr>
          <w:rFonts w:ascii="PT Astra Serif" w:hAnsi="PT Astra Serif"/>
        </w:rPr>
        <w:t>Новоникольск</w:t>
      </w:r>
      <w:proofErr w:type="spellEnd"/>
      <w:r>
        <w:rPr>
          <w:rFonts w:ascii="PT Astra Serif" w:hAnsi="PT Astra Serif"/>
        </w:rPr>
        <w:t xml:space="preserve">, </w:t>
      </w:r>
      <w:proofErr w:type="spellStart"/>
      <w:r>
        <w:rPr>
          <w:rFonts w:ascii="PT Astra Serif" w:hAnsi="PT Astra Serif"/>
        </w:rPr>
        <w:t>Николо-Львовское</w:t>
      </w:r>
      <w:proofErr w:type="spellEnd"/>
      <w:r>
        <w:rPr>
          <w:rFonts w:ascii="PT Astra Serif" w:hAnsi="PT Astra Serif"/>
        </w:rPr>
        <w:t xml:space="preserve">, Пуциловка, Пушкино, Раковка, Степное, </w:t>
      </w:r>
      <w:proofErr w:type="spellStart"/>
      <w:r>
        <w:rPr>
          <w:rFonts w:ascii="PT Astra Serif" w:hAnsi="PT Astra Serif"/>
        </w:rPr>
        <w:t>Улитовка</w:t>
      </w:r>
      <w:proofErr w:type="spellEnd"/>
      <w:r>
        <w:rPr>
          <w:rFonts w:ascii="PT Astra Serif" w:hAnsi="PT Astra Serif"/>
        </w:rPr>
        <w:t xml:space="preserve">, </w:t>
      </w:r>
      <w:proofErr w:type="spellStart"/>
      <w:r>
        <w:rPr>
          <w:rFonts w:ascii="PT Astra Serif" w:hAnsi="PT Astra Serif"/>
        </w:rPr>
        <w:t>Утесное</w:t>
      </w:r>
      <w:proofErr w:type="spellEnd"/>
      <w:r>
        <w:rPr>
          <w:rFonts w:ascii="PT Astra Serif" w:hAnsi="PT Astra Serif"/>
        </w:rPr>
        <w:t xml:space="preserve">, Элитное, </w:t>
      </w:r>
      <w:proofErr w:type="spellStart"/>
      <w:r>
        <w:rPr>
          <w:rFonts w:ascii="PT Astra Serif" w:hAnsi="PT Astra Serif"/>
        </w:rPr>
        <w:t>Яконовка</w:t>
      </w:r>
      <w:proofErr w:type="spellEnd"/>
      <w:r>
        <w:rPr>
          <w:rFonts w:ascii="PT Astra Serif" w:hAnsi="PT Astra Serif"/>
        </w:rPr>
        <w:t xml:space="preserve">, поселки Партизан и Тимирязевский, железнодорожные станции Воздвиженский и </w:t>
      </w:r>
      <w:proofErr w:type="spellStart"/>
      <w:r>
        <w:rPr>
          <w:rFonts w:ascii="PT Astra Serif" w:hAnsi="PT Astra Serif"/>
        </w:rPr>
        <w:t>Лимичевка</w:t>
      </w:r>
      <w:proofErr w:type="spellEnd"/>
      <w:r>
        <w:rPr>
          <w:rFonts w:ascii="PT Astra Serif" w:hAnsi="PT Astra Serif"/>
        </w:rPr>
        <w:t xml:space="preserve">. </w:t>
      </w:r>
    </w:p>
    <w:p w:rsidR="00997FAE" w:rsidRDefault="00997FAE" w:rsidP="00997FAE">
      <w:pPr>
        <w:pStyle w:val="a8"/>
        <w:ind w:firstLine="709"/>
        <w:jc w:val="both"/>
        <w:rPr>
          <w:rFonts w:ascii="PT Astra Serif" w:hAnsi="PT Astra Serif"/>
        </w:rPr>
      </w:pPr>
      <w:r>
        <w:rPr>
          <w:rFonts w:ascii="PT Astra Serif" w:hAnsi="PT Astra Serif"/>
        </w:rPr>
        <w:t>5. Административным центром городского округа является город Уссурийск.</w:t>
      </w:r>
      <w:r>
        <w:rPr>
          <w:rFonts w:ascii="PT Astra Serif" w:hAnsi="PT Astra Serif"/>
          <w:u w:val="single"/>
        </w:rPr>
        <w:t xml:space="preserve"> </w:t>
      </w:r>
    </w:p>
    <w:p w:rsidR="00997FAE" w:rsidRPr="00861B9B" w:rsidRDefault="00997FAE" w:rsidP="00997FAE">
      <w:pPr>
        <w:pStyle w:val="a8"/>
        <w:ind w:firstLine="709"/>
        <w:jc w:val="both"/>
        <w:rPr>
          <w:rFonts w:ascii="PT Astra Serif" w:hAnsi="PT Astra Serif"/>
        </w:rPr>
      </w:pPr>
      <w:r w:rsidRPr="00861B9B">
        <w:rPr>
          <w:rFonts w:ascii="PT Astra Serif" w:hAnsi="PT Astra Serif"/>
        </w:rPr>
        <w:t>6. Годом основания города Уссурийска </w:t>
      </w:r>
      <w:r>
        <w:rPr>
          <w:rFonts w:ascii="PT Astra Serif" w:hAnsi="PT Astra Serif"/>
        </w:rPr>
        <w:t xml:space="preserve">признать </w:t>
      </w:r>
      <w:r w:rsidRPr="00861B9B">
        <w:rPr>
          <w:rFonts w:ascii="PT Astra Serif" w:hAnsi="PT Astra Serif"/>
        </w:rPr>
        <w:t>1866 год - год основания первого населенного пункта – селения Никольское.</w:t>
      </w:r>
    </w:p>
    <w:p w:rsidR="00997FAE" w:rsidRDefault="00997FAE" w:rsidP="00997FAE">
      <w:pPr>
        <w:pStyle w:val="a8"/>
        <w:spacing w:after="240"/>
        <w:ind w:firstLine="709"/>
        <w:jc w:val="both"/>
        <w:rPr>
          <w:rFonts w:ascii="PT Astra Serif" w:hAnsi="PT Astra Serif"/>
        </w:rPr>
      </w:pPr>
      <w:r>
        <w:rPr>
          <w:rFonts w:ascii="PT Astra Serif" w:hAnsi="PT Astra Serif"/>
        </w:rPr>
        <w:t xml:space="preserve">День города отмечается ежегодно во второе воскресенье сентября. </w:t>
      </w:r>
    </w:p>
    <w:p w:rsidR="00997FAE" w:rsidRPr="00526828" w:rsidRDefault="00997FAE" w:rsidP="00997FAE">
      <w:pPr>
        <w:pStyle w:val="21"/>
        <w:spacing w:after="240"/>
        <w:ind w:left="0" w:firstLine="709"/>
        <w:jc w:val="both"/>
        <w:rPr>
          <w:rFonts w:ascii="Times New Roman" w:hAnsi="Times New Roman"/>
          <w:b/>
          <w:sz w:val="28"/>
          <w:szCs w:val="28"/>
        </w:rPr>
      </w:pPr>
      <w:r w:rsidRPr="00526828">
        <w:rPr>
          <w:rFonts w:ascii="Times New Roman" w:hAnsi="Times New Roman"/>
          <w:b/>
          <w:sz w:val="28"/>
          <w:szCs w:val="28"/>
        </w:rPr>
        <w:t>Статья 3. Преобразование городского округа</w:t>
      </w:r>
    </w:p>
    <w:p w:rsidR="00997FAE" w:rsidRDefault="00997FAE" w:rsidP="00997FAE">
      <w:pPr>
        <w:pStyle w:val="a5"/>
        <w:tabs>
          <w:tab w:val="left" w:pos="1143"/>
        </w:tabs>
        <w:spacing w:after="240"/>
        <w:ind w:left="0" w:firstLine="709"/>
        <w:jc w:val="both"/>
        <w:rPr>
          <w:rFonts w:ascii="PT Astra Serif" w:hAnsi="PT Astra Serif"/>
          <w:sz w:val="28"/>
          <w:szCs w:val="28"/>
        </w:rPr>
      </w:pPr>
      <w:r>
        <w:rPr>
          <w:rFonts w:ascii="PT Astra Serif" w:hAnsi="PT Astra Serif"/>
          <w:sz w:val="28"/>
          <w:szCs w:val="28"/>
        </w:rPr>
        <w:t xml:space="preserve">1. Преобразование городского округа осуществляется законом Приморского края по инициативе населения городского округа, органов местного самоуправления городского округа, органов государственной власти Приморского края, федеральных органов государственной власти в соответствии с Федеральным законом </w:t>
      </w:r>
      <w:bookmarkStart w:id="2" w:name="_Hlk195706539"/>
      <w:r>
        <w:rPr>
          <w:rFonts w:ascii="PT Astra Serif" w:hAnsi="PT Astra Serif"/>
          <w:sz w:val="28"/>
          <w:szCs w:val="28"/>
        </w:rPr>
        <w:t>"Об общих принципах организации местного самоуправления в единой системе публичной власти</w:t>
      </w:r>
      <w:bookmarkEnd w:id="2"/>
      <w:r>
        <w:rPr>
          <w:rFonts w:ascii="PT Astra Serif" w:hAnsi="PT Astra Serif"/>
          <w:sz w:val="28"/>
          <w:szCs w:val="28"/>
        </w:rPr>
        <w:t xml:space="preserve">". </w:t>
      </w:r>
    </w:p>
    <w:p w:rsidR="00997FAE" w:rsidRDefault="00997FAE" w:rsidP="00997FAE">
      <w:pPr>
        <w:pStyle w:val="a5"/>
        <w:tabs>
          <w:tab w:val="left" w:pos="1143"/>
        </w:tabs>
        <w:ind w:left="0" w:firstLine="709"/>
        <w:jc w:val="both"/>
        <w:rPr>
          <w:rFonts w:ascii="PT Astra Serif" w:hAnsi="PT Astra Serif"/>
          <w:sz w:val="28"/>
          <w:szCs w:val="28"/>
        </w:rPr>
      </w:pPr>
      <w:r>
        <w:rPr>
          <w:rFonts w:ascii="PT Astra Serif" w:hAnsi="PT Astra Serif"/>
          <w:sz w:val="28"/>
          <w:szCs w:val="28"/>
        </w:rPr>
        <w:t>2. Инициатива населения городского округа о преобразовании городского округа реализуется в порядке, установленном Федеральным законом "Об общих принципах организации местного самоуправления в единой системе публичной власти" и принимаемым в соответствии с ним законом Приморского края для выдвижения инициативы проведения местного референдума.</w:t>
      </w:r>
    </w:p>
    <w:p w:rsidR="00997FAE" w:rsidRDefault="00997FAE" w:rsidP="00997FAE">
      <w:pPr>
        <w:pStyle w:val="a5"/>
        <w:tabs>
          <w:tab w:val="left" w:pos="1143"/>
        </w:tabs>
        <w:ind w:left="0" w:firstLine="709"/>
        <w:jc w:val="both"/>
        <w:rPr>
          <w:rFonts w:ascii="PT Astra Serif" w:hAnsi="PT Astra Serif"/>
          <w:color w:val="000000" w:themeColor="text1"/>
          <w:sz w:val="28"/>
          <w:szCs w:val="28"/>
        </w:rPr>
      </w:pPr>
      <w:r>
        <w:rPr>
          <w:rFonts w:ascii="PT Astra Serif" w:hAnsi="PT Astra Serif"/>
          <w:color w:val="000000" w:themeColor="text1"/>
          <w:sz w:val="28"/>
          <w:szCs w:val="28"/>
        </w:rPr>
        <w:t>3. Инициатива органов государственной власти о преобразовании городского округа оформляется решениями соответствующих органов государственной власти.</w:t>
      </w:r>
    </w:p>
    <w:p w:rsidR="00997FAE" w:rsidRDefault="00997FAE" w:rsidP="00997FAE">
      <w:pPr>
        <w:pStyle w:val="a5"/>
        <w:tabs>
          <w:tab w:val="left" w:pos="1143"/>
        </w:tabs>
        <w:spacing w:after="240"/>
        <w:ind w:left="0" w:firstLine="709"/>
        <w:jc w:val="both"/>
        <w:rPr>
          <w:rFonts w:ascii="PT Astra Serif" w:hAnsi="PT Astra Serif"/>
          <w:sz w:val="28"/>
          <w:szCs w:val="28"/>
        </w:rPr>
      </w:pPr>
      <w:r>
        <w:rPr>
          <w:rFonts w:ascii="PT Astra Serif" w:hAnsi="PT Astra Serif"/>
          <w:color w:val="000000" w:themeColor="text1"/>
          <w:sz w:val="28"/>
          <w:szCs w:val="28"/>
        </w:rPr>
        <w:t>4.</w:t>
      </w:r>
      <w:r>
        <w:rPr>
          <w:rFonts w:ascii="PT Astra Serif" w:hAnsi="PT Astra Serif"/>
          <w:sz w:val="28"/>
          <w:szCs w:val="28"/>
        </w:rPr>
        <w:t xml:space="preserve"> Инициатива органов местного самоуправления городского округа о преобразовании городского округа оформляется решением представительного органа городского округа.</w:t>
      </w:r>
    </w:p>
    <w:p w:rsidR="00997FAE" w:rsidRPr="00D85B5B" w:rsidRDefault="00997FAE" w:rsidP="00997FAE">
      <w:pPr>
        <w:pStyle w:val="21"/>
        <w:spacing w:after="240"/>
        <w:ind w:left="0" w:firstLine="709"/>
        <w:jc w:val="both"/>
        <w:rPr>
          <w:rFonts w:ascii="Times New Roman" w:hAnsi="Times New Roman"/>
          <w:b/>
          <w:sz w:val="28"/>
          <w:szCs w:val="28"/>
        </w:rPr>
      </w:pPr>
      <w:r w:rsidRPr="00D85B5B">
        <w:rPr>
          <w:rFonts w:ascii="Times New Roman" w:hAnsi="Times New Roman"/>
          <w:b/>
          <w:sz w:val="28"/>
          <w:szCs w:val="28"/>
        </w:rPr>
        <w:t xml:space="preserve">Статья 4. Официальные символы городского округа и порядок их официального использования </w:t>
      </w:r>
    </w:p>
    <w:p w:rsidR="00997FAE" w:rsidRPr="00D85B5B" w:rsidRDefault="00997FAE" w:rsidP="00997FAE">
      <w:pPr>
        <w:pStyle w:val="21"/>
        <w:spacing w:after="240"/>
        <w:ind w:left="0" w:firstLine="709"/>
        <w:jc w:val="both"/>
        <w:rPr>
          <w:rFonts w:ascii="Times New Roman" w:hAnsi="Times New Roman"/>
          <w:sz w:val="28"/>
          <w:szCs w:val="28"/>
        </w:rPr>
      </w:pPr>
      <w:r w:rsidRPr="00D85B5B">
        <w:rPr>
          <w:rFonts w:ascii="Times New Roman" w:hAnsi="Times New Roman"/>
          <w:sz w:val="28"/>
          <w:szCs w:val="28"/>
        </w:rPr>
        <w:t>1. Городской округ имеет официальные символы.</w:t>
      </w:r>
    </w:p>
    <w:p w:rsidR="00997FAE" w:rsidRPr="00D85B5B" w:rsidRDefault="00997FAE" w:rsidP="00997FAE">
      <w:pPr>
        <w:pStyle w:val="21"/>
        <w:spacing w:after="240"/>
        <w:ind w:left="0" w:firstLine="709"/>
        <w:jc w:val="both"/>
        <w:rPr>
          <w:rFonts w:ascii="Times New Roman" w:hAnsi="Times New Roman"/>
          <w:i/>
          <w:iCs/>
          <w:sz w:val="28"/>
          <w:szCs w:val="28"/>
        </w:rPr>
      </w:pPr>
      <w:r w:rsidRPr="00D85B5B">
        <w:rPr>
          <w:rFonts w:ascii="Times New Roman" w:hAnsi="Times New Roman"/>
          <w:sz w:val="28"/>
          <w:szCs w:val="28"/>
        </w:rPr>
        <w:t xml:space="preserve">2. Официальные символы городского округа и порядок их официального использования устанавливаются нормативным правовым актом представительного органа городского округа. </w:t>
      </w:r>
      <w:r w:rsidRPr="00D85B5B">
        <w:rPr>
          <w:rFonts w:ascii="Times New Roman" w:hAnsi="Times New Roman"/>
          <w:i/>
          <w:iCs/>
          <w:sz w:val="28"/>
          <w:szCs w:val="28"/>
        </w:rPr>
        <w:t xml:space="preserve"> </w:t>
      </w:r>
    </w:p>
    <w:p w:rsidR="00997FAE" w:rsidRPr="00D85B5B" w:rsidRDefault="00997FAE" w:rsidP="00997FAE">
      <w:pPr>
        <w:pStyle w:val="110"/>
        <w:spacing w:after="240"/>
        <w:ind w:left="0" w:firstLine="709"/>
        <w:jc w:val="both"/>
        <w:rPr>
          <w:rFonts w:ascii="Times New Roman" w:hAnsi="Times New Roman"/>
          <w:b/>
          <w:sz w:val="28"/>
          <w:szCs w:val="28"/>
        </w:rPr>
      </w:pPr>
      <w:r w:rsidRPr="00D85B5B">
        <w:rPr>
          <w:rFonts w:ascii="Times New Roman" w:hAnsi="Times New Roman"/>
          <w:b/>
          <w:sz w:val="28"/>
          <w:szCs w:val="28"/>
        </w:rPr>
        <w:t>ГЛАВА 2. ПРАВОВЫЕ ОСНОВЫ ОРГАНИЗАЦИИ И ОСУЩЕСТВЛЕНИЯ МЕСТНОГО САМОУПРАВЛЕНИЯ В ГОРОДСКОМ ОКРУГЕ</w:t>
      </w:r>
    </w:p>
    <w:p w:rsidR="00997FAE" w:rsidRPr="00D85B5B" w:rsidRDefault="00997FAE" w:rsidP="00997FAE">
      <w:pPr>
        <w:pStyle w:val="21"/>
        <w:spacing w:after="240"/>
        <w:ind w:left="0" w:firstLine="709"/>
        <w:jc w:val="both"/>
        <w:rPr>
          <w:rFonts w:ascii="Times New Roman" w:hAnsi="Times New Roman"/>
          <w:b/>
          <w:sz w:val="28"/>
          <w:szCs w:val="28"/>
        </w:rPr>
      </w:pPr>
      <w:r w:rsidRPr="00D85B5B">
        <w:rPr>
          <w:rFonts w:ascii="Times New Roman" w:hAnsi="Times New Roman"/>
          <w:b/>
          <w:sz w:val="28"/>
          <w:szCs w:val="28"/>
        </w:rPr>
        <w:lastRenderedPageBreak/>
        <w:t>Статья 5. Местное самоуправление в городском округе</w:t>
      </w:r>
    </w:p>
    <w:p w:rsidR="00997FAE" w:rsidRPr="00D85B5B" w:rsidRDefault="00997FAE" w:rsidP="00997FAE">
      <w:pPr>
        <w:pStyle w:val="21"/>
        <w:spacing w:after="240"/>
        <w:ind w:left="0" w:firstLine="709"/>
        <w:jc w:val="both"/>
        <w:rPr>
          <w:rFonts w:ascii="Times New Roman" w:hAnsi="Times New Roman"/>
          <w:sz w:val="28"/>
          <w:szCs w:val="28"/>
        </w:rPr>
      </w:pPr>
      <w:r w:rsidRPr="00D85B5B">
        <w:rPr>
          <w:rFonts w:ascii="Times New Roman" w:hAnsi="Times New Roman"/>
          <w:sz w:val="28"/>
          <w:szCs w:val="28"/>
        </w:rPr>
        <w:t xml:space="preserve">1. Местное самоуправление в городском округе – признаваемая и гарантируемая Конституцией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w:t>
      </w:r>
      <w:bookmarkStart w:id="3" w:name="_Hlk201243032"/>
      <w:r w:rsidRPr="00D85B5B">
        <w:rPr>
          <w:rFonts w:ascii="Times New Roman" w:hAnsi="Times New Roman"/>
          <w:sz w:val="28"/>
          <w:szCs w:val="28"/>
        </w:rPr>
        <w:t>(вопросов местного значения)</w:t>
      </w:r>
      <w:bookmarkEnd w:id="3"/>
      <w:r w:rsidRPr="00D85B5B">
        <w:rPr>
          <w:rFonts w:ascii="Times New Roman" w:hAnsi="Times New Roman"/>
          <w:sz w:val="28"/>
          <w:szCs w:val="28"/>
        </w:rPr>
        <w:t xml:space="preserve"> в пределах полномочий, предусмотренных в соответствии с Конституцией Российской Федерации, Федеральным законом "Об общих принципах организации местного самоуправления в единой системе публичной власти", другими федеральными законами, а в случаях, установленных федеральными законами, – законами Приморского края.</w:t>
      </w:r>
    </w:p>
    <w:p w:rsidR="00997FAE" w:rsidRPr="00D85B5B" w:rsidRDefault="00997FAE" w:rsidP="00997FAE">
      <w:pPr>
        <w:pStyle w:val="21"/>
        <w:spacing w:after="240"/>
        <w:ind w:left="0" w:firstLine="709"/>
        <w:jc w:val="both"/>
        <w:rPr>
          <w:rFonts w:ascii="Times New Roman" w:hAnsi="Times New Roman"/>
          <w:b/>
          <w:sz w:val="28"/>
          <w:szCs w:val="28"/>
        </w:rPr>
      </w:pPr>
      <w:r w:rsidRPr="00D85B5B">
        <w:rPr>
          <w:rFonts w:ascii="Times New Roman" w:hAnsi="Times New Roman"/>
          <w:b/>
          <w:sz w:val="28"/>
          <w:szCs w:val="28"/>
        </w:rPr>
        <w:t>Статья 6. Правовая основа местного самоуправления</w:t>
      </w:r>
    </w:p>
    <w:p w:rsidR="00997FAE" w:rsidRDefault="00997FAE" w:rsidP="00997FAE">
      <w:pPr>
        <w:pStyle w:val="a8"/>
        <w:spacing w:after="240"/>
        <w:ind w:firstLine="709"/>
        <w:jc w:val="both"/>
        <w:rPr>
          <w:rFonts w:ascii="PT Astra Serif" w:hAnsi="PT Astra Serif"/>
        </w:rPr>
      </w:pPr>
      <w:r>
        <w:rPr>
          <w:rFonts w:ascii="PT Astra Serif" w:hAnsi="PT Astra Serif"/>
        </w:rPr>
        <w:t>1. </w:t>
      </w:r>
      <w:r w:rsidRPr="00CB12F1">
        <w:rPr>
          <w:rFonts w:ascii="PT Astra Serif" w:hAnsi="PT Astra Serif"/>
        </w:rPr>
        <w:t>Правовую основу местного самоуправления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Устав Приморского края, законы и иные нормативные правовые акты Приморского края, настоящий Устав, решения, принятые на местных референдумах и сходах граждан, и иные муниципальные правовые акты городского округа.</w:t>
      </w:r>
    </w:p>
    <w:p w:rsidR="00997FAE" w:rsidRPr="00D85B5B" w:rsidRDefault="00997FAE" w:rsidP="00997FAE">
      <w:pPr>
        <w:pStyle w:val="21"/>
        <w:spacing w:after="240"/>
        <w:ind w:left="0" w:firstLine="709"/>
        <w:jc w:val="both"/>
        <w:rPr>
          <w:rFonts w:ascii="Times New Roman" w:hAnsi="Times New Roman"/>
          <w:b/>
          <w:sz w:val="28"/>
          <w:szCs w:val="28"/>
        </w:rPr>
      </w:pPr>
      <w:r w:rsidRPr="00D85B5B">
        <w:rPr>
          <w:rFonts w:ascii="Times New Roman" w:hAnsi="Times New Roman"/>
          <w:b/>
          <w:sz w:val="28"/>
          <w:szCs w:val="28"/>
        </w:rPr>
        <w:t>Статья 7. Вопросы местного значения городского округа</w:t>
      </w:r>
    </w:p>
    <w:p w:rsidR="00997FAE" w:rsidRDefault="00997FAE" w:rsidP="00997FAE">
      <w:pPr>
        <w:pStyle w:val="a5"/>
        <w:tabs>
          <w:tab w:val="left" w:pos="821"/>
        </w:tabs>
        <w:spacing w:after="240"/>
        <w:ind w:left="0" w:firstLine="709"/>
        <w:jc w:val="both"/>
        <w:rPr>
          <w:rFonts w:ascii="PT Astra Serif" w:hAnsi="PT Astra Serif"/>
          <w:sz w:val="28"/>
          <w:szCs w:val="28"/>
        </w:rPr>
      </w:pPr>
      <w:r>
        <w:rPr>
          <w:rFonts w:ascii="PT Astra Serif" w:hAnsi="PT Astra Serif"/>
          <w:sz w:val="28"/>
          <w:szCs w:val="28"/>
        </w:rPr>
        <w:t>1. К вопросам местного значения городского округа относятся: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 установление, изменение и отмена местных налогов и сборов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3) владение, пользование и распоряжение имуществом, находящимся в муниципальной собственности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 xml:space="preserve">4) организация в границах городского округа </w:t>
      </w:r>
      <w:proofErr w:type="spellStart"/>
      <w:r>
        <w:rPr>
          <w:rFonts w:ascii="PT Astra Serif" w:hAnsi="PT Astra Serif"/>
          <w:sz w:val="28"/>
          <w:szCs w:val="28"/>
        </w:rPr>
        <w:t>электро</w:t>
      </w:r>
      <w:proofErr w:type="spellEnd"/>
      <w:r>
        <w:rPr>
          <w:rFonts w:ascii="PT Astra Serif" w:hAnsi="PT Astra Serif"/>
          <w:sz w:val="28"/>
          <w:szCs w:val="28"/>
        </w:rPr>
        <w:t xml:space="preserve">-, тепло-, </w:t>
      </w:r>
      <w:proofErr w:type="spellStart"/>
      <w:r>
        <w:rPr>
          <w:rFonts w:ascii="PT Astra Serif" w:hAnsi="PT Astra Serif"/>
          <w:sz w:val="28"/>
          <w:szCs w:val="28"/>
        </w:rPr>
        <w:t>газо</w:t>
      </w:r>
      <w:proofErr w:type="spellEnd"/>
      <w:r>
        <w:rPr>
          <w:rFonts w:ascii="PT Astra Serif" w:hAnsi="PT Astra Serif"/>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 xml:space="preserve">6) дорожная деятельность в отношении автомобильных дорог местного значения в границах городского округа и обеспечение безопасности </w:t>
      </w:r>
      <w:r>
        <w:rPr>
          <w:rFonts w:ascii="PT Astra Serif" w:hAnsi="PT Astra Serif"/>
          <w:sz w:val="28"/>
          <w:szCs w:val="28"/>
        </w:rPr>
        <w:lastRenderedPageBreak/>
        <w:t>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7)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городского округа в соответствии с жилищным законодательством;</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11) участие в предупреждении и ликвидации последствий чрезвычайных ситуаций в границах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13) обеспечение первичных мер пожарной безопасности в границах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14)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 xml:space="preserve">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w:t>
      </w:r>
      <w:r>
        <w:rPr>
          <w:rFonts w:ascii="PT Astra Serif" w:hAnsi="PT Astra Serif"/>
          <w:sz w:val="28"/>
          <w:szCs w:val="28"/>
        </w:rPr>
        <w:lastRenderedPageBreak/>
        <w:t>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Приморского края),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16) создание условий для оказания медицинской помощи населению на территории городского округа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17) создание условий для обеспечения жителей городского округа услугами связи, общественного питания, торговли и бытового обслуживания;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18)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19) создание условий для организации досуга и обеспечения жителей городского округа услугами организаций культуры;</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21)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22)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23) создание условий для массового отдыха жителей городского округа и организация обустройства мест массового отдыха населения;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24) формирование и содержание муниципального архива;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25) организация ритуальных услуг и содержание мест захоронения;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lastRenderedPageBreak/>
        <w:t>26)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27)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 xml:space="preserve">28)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w:t>
      </w:r>
      <w:r>
        <w:rPr>
          <w:rFonts w:ascii="PT Astra Serif" w:hAnsi="PT Astra Serif"/>
          <w:sz w:val="28"/>
          <w:szCs w:val="28"/>
        </w:rPr>
        <w:lastRenderedPageBreak/>
        <w:t>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29)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30)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31) осуществление мероприятий по лесоустройству в отношении лесов, расположенных на землях населенных пунктов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3</w:t>
      </w:r>
      <w:r>
        <w:rPr>
          <w:rFonts w:ascii="PT Astra Serif" w:hAnsi="PT Astra Serif"/>
        </w:rPr>
        <w:t>2) </w:t>
      </w:r>
      <w:r w:rsidRPr="00CB12F1">
        <w:rPr>
          <w:rFonts w:ascii="PT Astra Serif" w:hAnsi="PT Astra Serif"/>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3</w:t>
      </w:r>
      <w:r>
        <w:rPr>
          <w:rFonts w:ascii="PT Astra Serif" w:hAnsi="PT Astra Serif"/>
        </w:rPr>
        <w:t>3</w:t>
      </w:r>
      <w:r w:rsidRPr="00CB12F1">
        <w:rPr>
          <w:rFonts w:ascii="PT Astra Serif" w:hAnsi="PT Astra Serif"/>
        </w:rPr>
        <w:t>)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3</w:t>
      </w:r>
      <w:r>
        <w:rPr>
          <w:rFonts w:ascii="PT Astra Serif" w:hAnsi="PT Astra Serif"/>
        </w:rPr>
        <w:t>4) </w:t>
      </w:r>
      <w:r w:rsidRPr="00CB12F1">
        <w:rPr>
          <w:rFonts w:ascii="PT Astra Serif" w:hAnsi="PT Astra Serif"/>
        </w:rPr>
        <w:t>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3</w:t>
      </w:r>
      <w:r>
        <w:rPr>
          <w:rFonts w:ascii="PT Astra Serif" w:hAnsi="PT Astra Serif"/>
        </w:rPr>
        <w:t>5) </w:t>
      </w:r>
      <w:r w:rsidRPr="00CB12F1">
        <w:rPr>
          <w:rFonts w:ascii="PT Astra Serif" w:hAnsi="PT Astra Serif"/>
        </w:rPr>
        <w:t>осуществление муниципального контроля в области охраны и использования особо охраняемых природных территорий местного значения;</w:t>
      </w:r>
    </w:p>
    <w:p w:rsidR="00997FAE" w:rsidRPr="00CB12F1" w:rsidRDefault="00997FAE" w:rsidP="00997FAE">
      <w:pPr>
        <w:pStyle w:val="a8"/>
        <w:ind w:firstLine="709"/>
        <w:jc w:val="both"/>
        <w:rPr>
          <w:rFonts w:ascii="PT Astra Serif" w:hAnsi="PT Astra Serif"/>
        </w:rPr>
      </w:pPr>
      <w:r w:rsidRPr="00CB12F1">
        <w:rPr>
          <w:rFonts w:ascii="PT Astra Serif" w:hAnsi="PT Astra Serif"/>
        </w:rPr>
        <w:lastRenderedPageBreak/>
        <w:t>3</w:t>
      </w:r>
      <w:r>
        <w:rPr>
          <w:rFonts w:ascii="PT Astra Serif" w:hAnsi="PT Astra Serif"/>
        </w:rPr>
        <w:t>6</w:t>
      </w:r>
      <w:r w:rsidRPr="00CB12F1">
        <w:rPr>
          <w:rFonts w:ascii="PT Astra Serif" w:hAnsi="PT Astra Serif"/>
        </w:rPr>
        <w:t>)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3</w:t>
      </w:r>
      <w:r>
        <w:rPr>
          <w:rFonts w:ascii="PT Astra Serif" w:hAnsi="PT Astra Serif"/>
        </w:rPr>
        <w:t>7</w:t>
      </w:r>
      <w:r w:rsidRPr="00CB12F1">
        <w:rPr>
          <w:rFonts w:ascii="PT Astra Serif" w:hAnsi="PT Astra Serif"/>
        </w:rPr>
        <w:t>) осуществление мероприятий по обеспечению безопасности людей на водных объектах, охране их жизни и здоровья;</w:t>
      </w:r>
    </w:p>
    <w:p w:rsidR="00997FAE" w:rsidRPr="00CB12F1" w:rsidRDefault="00997FAE" w:rsidP="00997FAE">
      <w:pPr>
        <w:pStyle w:val="a8"/>
        <w:ind w:firstLine="709"/>
        <w:jc w:val="both"/>
        <w:rPr>
          <w:rFonts w:ascii="PT Astra Serif" w:hAnsi="PT Astra Serif"/>
        </w:rPr>
      </w:pPr>
      <w:r>
        <w:rPr>
          <w:rFonts w:ascii="PT Astra Serif" w:hAnsi="PT Astra Serif"/>
        </w:rPr>
        <w:t>38) </w:t>
      </w:r>
      <w:r w:rsidRPr="00CB12F1">
        <w:rPr>
          <w:rFonts w:ascii="PT Astra Serif" w:hAnsi="PT Astra Serif"/>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CB12F1">
        <w:rPr>
          <w:rFonts w:ascii="PT Astra Serif" w:hAnsi="PT Astra Serif"/>
        </w:rPr>
        <w:t>волонтерству</w:t>
      </w:r>
      <w:proofErr w:type="spellEnd"/>
      <w:r w:rsidRPr="00CB12F1">
        <w:rPr>
          <w:rFonts w:ascii="PT Astra Serif" w:hAnsi="PT Astra Serif"/>
        </w:rPr>
        <w:t>);</w:t>
      </w:r>
    </w:p>
    <w:p w:rsidR="00997FAE" w:rsidRPr="00CB12F1" w:rsidRDefault="00997FAE" w:rsidP="00997FAE">
      <w:pPr>
        <w:pStyle w:val="a8"/>
        <w:ind w:firstLine="709"/>
        <w:jc w:val="both"/>
        <w:rPr>
          <w:rFonts w:ascii="PT Astra Serif" w:hAnsi="PT Astra Serif"/>
        </w:rPr>
      </w:pPr>
      <w:r>
        <w:rPr>
          <w:rFonts w:ascii="PT Astra Serif" w:hAnsi="PT Astra Serif"/>
        </w:rPr>
        <w:t>39</w:t>
      </w:r>
      <w:r w:rsidRPr="00CB12F1">
        <w:rPr>
          <w:rFonts w:ascii="PT Astra Serif" w:hAnsi="PT Astra Serif"/>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0) </w:t>
      </w:r>
      <w:r w:rsidRPr="00CB12F1">
        <w:rPr>
          <w:rFonts w:ascii="PT Astra Serif" w:hAnsi="PT Astra Serif"/>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1</w:t>
      </w:r>
      <w:r w:rsidRPr="00CB12F1">
        <w:rPr>
          <w:rFonts w:ascii="PT Astra Serif" w:hAnsi="PT Astra Serif"/>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2</w:t>
      </w:r>
      <w:r w:rsidRPr="00CB12F1">
        <w:rPr>
          <w:rFonts w:ascii="PT Astra Serif" w:hAnsi="PT Astra Serif"/>
        </w:rPr>
        <w:t>) осуществление муниципального лесного контроля;</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3) </w:t>
      </w:r>
      <w:r w:rsidRPr="00CB12F1">
        <w:rPr>
          <w:rFonts w:ascii="PT Astra Serif" w:hAnsi="PT Astra Serif"/>
        </w:rPr>
        <w:t>обеспечение выполнения работ, необходимых для создания искусственных земельных участков для нужд городского округа в соответствии</w:t>
      </w:r>
      <w:r>
        <w:rPr>
          <w:rFonts w:ascii="PT Astra Serif" w:hAnsi="PT Astra Serif"/>
        </w:rPr>
        <w:t xml:space="preserve"> с Федеральным законом от 19 июля </w:t>
      </w:r>
      <w:r w:rsidRPr="00CB12F1">
        <w:rPr>
          <w:rFonts w:ascii="PT Astra Serif" w:hAnsi="PT Astra Serif"/>
        </w:rPr>
        <w:t>2011</w:t>
      </w:r>
      <w:r>
        <w:rPr>
          <w:rFonts w:ascii="PT Astra Serif" w:hAnsi="PT Astra Serif"/>
        </w:rPr>
        <w:t xml:space="preserve"> года № 246-ФЗ       "</w:t>
      </w:r>
      <w:r w:rsidRPr="00CB12F1">
        <w:rPr>
          <w:rFonts w:ascii="PT Astra Serif" w:hAnsi="PT Astra Serif"/>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w:t>
      </w:r>
      <w:r>
        <w:rPr>
          <w:rFonts w:ascii="PT Astra Serif" w:hAnsi="PT Astra Serif"/>
        </w:rPr>
        <w:t>льные акты Российской Федерации"</w:t>
      </w:r>
      <w:r w:rsidRPr="00CB12F1">
        <w:rPr>
          <w:rFonts w:ascii="PT Astra Serif" w:hAnsi="PT Astra Serif"/>
        </w:rPr>
        <w:t>;</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4</w:t>
      </w:r>
      <w:r w:rsidRPr="00CB12F1">
        <w:rPr>
          <w:rFonts w:ascii="PT Astra Serif" w:hAnsi="PT Astra Serif"/>
        </w:rPr>
        <w:t>) осуществление мер по противодействию коррупции в границах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5</w:t>
      </w:r>
      <w:r w:rsidRPr="00CB12F1">
        <w:rPr>
          <w:rFonts w:ascii="PT Astra Serif" w:hAnsi="PT Astra Serif"/>
        </w:rPr>
        <w:t>) организация в соответствии с Федеральным законом от 24</w:t>
      </w:r>
      <w:r>
        <w:rPr>
          <w:rFonts w:ascii="PT Astra Serif" w:hAnsi="PT Astra Serif"/>
        </w:rPr>
        <w:t xml:space="preserve"> июля 2007 года № 221-ФЗ "О кадастровой деятельности"</w:t>
      </w:r>
      <w:r w:rsidRPr="00CB12F1">
        <w:rPr>
          <w:rFonts w:ascii="PT Astra Serif" w:hAnsi="PT Astra Serif"/>
        </w:rPr>
        <w:t xml:space="preserve"> выполнения комплексных кадастровых работ и утверждение карты-плана территории;</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w:t>
      </w:r>
      <w:r>
        <w:rPr>
          <w:rFonts w:ascii="PT Astra Serif" w:hAnsi="PT Astra Serif"/>
        </w:rPr>
        <w:t>6</w:t>
      </w:r>
      <w:r w:rsidRPr="00CB12F1">
        <w:rPr>
          <w:rFonts w:ascii="PT Astra Serif" w:hAnsi="PT Astra Serif"/>
        </w:rPr>
        <w:t>) принятие решений и проведение на территории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97FAE" w:rsidRPr="00CB12F1" w:rsidRDefault="00997FAE" w:rsidP="00997FAE">
      <w:pPr>
        <w:pStyle w:val="a8"/>
        <w:ind w:firstLine="709"/>
        <w:jc w:val="both"/>
        <w:rPr>
          <w:rFonts w:ascii="PT Astra Serif" w:hAnsi="PT Astra Serif"/>
        </w:rPr>
      </w:pPr>
      <w:r w:rsidRPr="00CB12F1">
        <w:rPr>
          <w:rFonts w:ascii="PT Astra Serif" w:hAnsi="PT Astra Serif"/>
        </w:rPr>
        <w:lastRenderedPageBreak/>
        <w:t>4</w:t>
      </w:r>
      <w:r>
        <w:rPr>
          <w:rFonts w:ascii="PT Astra Serif" w:hAnsi="PT Astra Serif"/>
        </w:rPr>
        <w:t>7) </w:t>
      </w:r>
      <w:r w:rsidRPr="00CB12F1">
        <w:rPr>
          <w:rFonts w:ascii="PT Astra Serif" w:hAnsi="PT Astra Serif"/>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w:t>
      </w:r>
    </w:p>
    <w:p w:rsidR="00997FAE" w:rsidRDefault="00997FAE" w:rsidP="00997FAE">
      <w:pPr>
        <w:pStyle w:val="a8"/>
        <w:spacing w:after="240"/>
        <w:ind w:firstLine="709"/>
        <w:jc w:val="both"/>
        <w:rPr>
          <w:rFonts w:ascii="PT Astra Serif" w:hAnsi="PT Astra Serif"/>
        </w:rPr>
      </w:pPr>
      <w:r>
        <w:rPr>
          <w:rFonts w:ascii="PT Astra Serif" w:hAnsi="PT Astra Serif"/>
        </w:rPr>
        <w:t>48</w:t>
      </w:r>
      <w:r w:rsidRPr="00CB12F1">
        <w:rPr>
          <w:rFonts w:ascii="PT Astra Serif" w:hAnsi="PT Astra Serif"/>
        </w:rPr>
        <w:t xml:space="preserve">) осуществление учета личных подсобных хозяйств, которые ведут граждане в соответствии с Федеральным законом от </w:t>
      </w:r>
      <w:r>
        <w:rPr>
          <w:rFonts w:ascii="PT Astra Serif" w:hAnsi="PT Astra Serif"/>
        </w:rPr>
        <w:t xml:space="preserve">7 июля </w:t>
      </w:r>
      <w:r w:rsidRPr="00CB12F1">
        <w:rPr>
          <w:rFonts w:ascii="PT Astra Serif" w:hAnsi="PT Astra Serif"/>
        </w:rPr>
        <w:t xml:space="preserve">2003 </w:t>
      </w:r>
      <w:r>
        <w:rPr>
          <w:rFonts w:ascii="PT Astra Serif" w:hAnsi="PT Astra Serif"/>
        </w:rPr>
        <w:t>года          № 112-ФЗ "О личном подсобном хозяйстве"</w:t>
      </w:r>
      <w:r w:rsidRPr="00CB12F1">
        <w:rPr>
          <w:rFonts w:ascii="PT Astra Serif" w:hAnsi="PT Astra Serif"/>
        </w:rPr>
        <w:t>, в похозяйственных книгах.</w:t>
      </w:r>
    </w:p>
    <w:p w:rsidR="00997FAE" w:rsidRPr="00D85B5B" w:rsidRDefault="00997FAE" w:rsidP="00997FAE">
      <w:pPr>
        <w:pStyle w:val="21"/>
        <w:spacing w:after="240"/>
        <w:ind w:left="0" w:firstLine="709"/>
        <w:jc w:val="both"/>
        <w:rPr>
          <w:rFonts w:ascii="Times New Roman" w:hAnsi="Times New Roman"/>
          <w:b/>
          <w:sz w:val="28"/>
          <w:szCs w:val="28"/>
          <w:highlight w:val="white"/>
        </w:rPr>
      </w:pPr>
      <w:r w:rsidRPr="00D85B5B">
        <w:rPr>
          <w:rFonts w:ascii="Times New Roman" w:hAnsi="Times New Roman"/>
          <w:b/>
          <w:sz w:val="28"/>
          <w:szCs w:val="28"/>
          <w:highlight w:val="white"/>
        </w:rPr>
        <w:t>Статья 8. Права органов местного самоуправления городского округа на решение вопросов, не отнесенных к вопросам местного значения городского округа</w:t>
      </w:r>
    </w:p>
    <w:p w:rsidR="00997FAE" w:rsidRDefault="00997FAE" w:rsidP="00997FAE">
      <w:pPr>
        <w:pStyle w:val="a5"/>
        <w:tabs>
          <w:tab w:val="left" w:pos="821"/>
        </w:tabs>
        <w:spacing w:after="120"/>
        <w:ind w:left="0" w:firstLine="709"/>
        <w:jc w:val="both"/>
        <w:rPr>
          <w:rFonts w:ascii="PT Astra Serif" w:hAnsi="PT Astra Serif"/>
          <w:sz w:val="28"/>
          <w:szCs w:val="28"/>
        </w:rPr>
      </w:pPr>
      <w:r>
        <w:rPr>
          <w:rFonts w:ascii="PT Astra Serif" w:hAnsi="PT Astra Serif"/>
          <w:sz w:val="28"/>
          <w:szCs w:val="28"/>
        </w:rPr>
        <w:t>1. Органы местного самоуправления городского округа имеют право на:</w:t>
      </w:r>
    </w:p>
    <w:p w:rsidR="00997FAE" w:rsidRPr="000E4467" w:rsidRDefault="00997FAE" w:rsidP="00997FAE">
      <w:pPr>
        <w:pStyle w:val="a5"/>
        <w:tabs>
          <w:tab w:val="left" w:pos="821"/>
        </w:tabs>
        <w:spacing w:after="120"/>
        <w:ind w:left="0" w:firstLine="709"/>
        <w:jc w:val="both"/>
        <w:rPr>
          <w:rFonts w:ascii="PT Astra Serif" w:hAnsi="PT Astra Serif"/>
          <w:sz w:val="28"/>
          <w:szCs w:val="28"/>
        </w:rPr>
      </w:pPr>
      <w:r w:rsidRPr="000E4467">
        <w:rPr>
          <w:rFonts w:ascii="PT Astra Serif" w:hAnsi="PT Astra Serif"/>
          <w:sz w:val="28"/>
          <w:szCs w:val="28"/>
        </w:rPr>
        <w:t>1) создание музеев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 создание муниципальных образовательных организаций высшего образования;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3) участие в осуществлении деятельности по опеке и попечительству;</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6) создание муниципальной пожарной охраны;</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7) создание условий для развития туризма;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10) осуществление мероприятий, предусмотренных Федеральным законом от 20 июля 2012 года № 125-ФЗ "О донорстве крови и ее компонентов";</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lastRenderedPageBreak/>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13) осуществление деятельности по обращению с животными без владельцев, обитающими на территории городского округа;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97FAE" w:rsidRPr="0004703F"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 xml:space="preserve">16) осуществление мероприятий по защите прав потребителей, предусмотренных </w:t>
      </w:r>
      <w:hyperlink r:id="rId9">
        <w:r w:rsidRPr="0004703F">
          <w:rPr>
            <w:rFonts w:ascii="PT Astra Serif" w:hAnsi="PT Astra Serif"/>
            <w:sz w:val="28"/>
            <w:szCs w:val="28"/>
          </w:rPr>
          <w:t>Законом Российской Федерации от 7 февраля 1992 года    № 2300-</w:t>
        </w:r>
      </w:hyperlink>
      <w:hyperlink r:id="rId10">
        <w:r w:rsidRPr="0004703F">
          <w:rPr>
            <w:rFonts w:ascii="PT Astra Serif" w:hAnsi="PT Astra Serif"/>
            <w:sz w:val="28"/>
            <w:szCs w:val="28"/>
          </w:rPr>
          <w:t>1</w:t>
        </w:r>
      </w:hyperlink>
      <w:r w:rsidRPr="0004703F">
        <w:rPr>
          <w:rFonts w:ascii="PT Astra Serif" w:hAnsi="PT Astra Serif"/>
          <w:sz w:val="28"/>
          <w:szCs w:val="28"/>
        </w:rPr>
        <w:t xml:space="preserve"> "О защите прав потребителей".</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17) совершение нотариальных действий, предусмотренных законодательством,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Приморского края;</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97FAE" w:rsidRDefault="00997FAE" w:rsidP="00997FAE">
      <w:pPr>
        <w:pStyle w:val="a5"/>
        <w:tabs>
          <w:tab w:val="left" w:pos="821"/>
        </w:tabs>
        <w:ind w:left="0" w:firstLine="709"/>
        <w:jc w:val="both"/>
        <w:rPr>
          <w:rFonts w:ascii="PT Astra Serif" w:hAnsi="PT Astra Serif"/>
          <w:sz w:val="28"/>
          <w:szCs w:val="28"/>
        </w:rPr>
      </w:pPr>
      <w:r>
        <w:rPr>
          <w:rFonts w:ascii="PT Astra Serif" w:hAnsi="PT Astra Serif"/>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 xml:space="preserve">Органы местного самоуправления городского округа имеют иные права, установленные </w:t>
      </w:r>
      <w:r>
        <w:rPr>
          <w:rFonts w:ascii="PT Astra Serif" w:hAnsi="PT Astra Serif"/>
        </w:rPr>
        <w:t>Федеральным законом "</w:t>
      </w:r>
      <w:r w:rsidRPr="00CB12F1">
        <w:rPr>
          <w:rFonts w:ascii="PT Astra Serif" w:hAnsi="PT Astra Serif"/>
        </w:rPr>
        <w:t xml:space="preserve">Об общих принципах организации местного самоуправления в </w:t>
      </w:r>
      <w:r>
        <w:rPr>
          <w:rFonts w:ascii="PT Astra Serif" w:hAnsi="PT Astra Serif"/>
        </w:rPr>
        <w:t>единой системе публичной власти"</w:t>
      </w:r>
      <w:r w:rsidRPr="00CB12F1">
        <w:rPr>
          <w:rFonts w:ascii="PT Astra Serif" w:hAnsi="PT Astra Serif"/>
        </w:rPr>
        <w:t>.</w:t>
      </w:r>
    </w:p>
    <w:p w:rsidR="00997FAE" w:rsidRPr="00421F31" w:rsidRDefault="00997FAE" w:rsidP="00997FAE">
      <w:pPr>
        <w:pStyle w:val="a8"/>
        <w:spacing w:after="240"/>
        <w:ind w:firstLine="709"/>
        <w:jc w:val="both"/>
        <w:rPr>
          <w:rFonts w:ascii="PT Astra Serif" w:hAnsi="PT Astra Serif"/>
        </w:rPr>
      </w:pPr>
      <w:r>
        <w:rPr>
          <w:rFonts w:ascii="PT Astra Serif" w:hAnsi="PT Astra Serif"/>
        </w:rPr>
        <w:t>2. </w:t>
      </w:r>
      <w:r w:rsidRPr="00CB12F1">
        <w:rPr>
          <w:rFonts w:ascii="PT Astra Serif" w:hAnsi="PT Astra Serif"/>
        </w:rPr>
        <w:t xml:space="preserve">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Pr>
          <w:rFonts w:ascii="PT Astra Serif" w:hAnsi="PT Astra Serif"/>
        </w:rPr>
        <w:t>34 Федерального закона "</w:t>
      </w:r>
      <w:r w:rsidRPr="00CB12F1">
        <w:rPr>
          <w:rFonts w:ascii="PT Astra Serif" w:hAnsi="PT Astra Serif"/>
        </w:rPr>
        <w:t xml:space="preserve">Об общих принципах организации местного самоуправления в </w:t>
      </w:r>
      <w:r>
        <w:rPr>
          <w:rFonts w:ascii="PT Astra Serif" w:hAnsi="PT Astra Serif"/>
        </w:rPr>
        <w:t>единой системе публичной власти"</w:t>
      </w:r>
      <w:r w:rsidRPr="00CB12F1">
        <w:rPr>
          <w:rFonts w:ascii="PT Astra Serif" w:hAnsi="PT Astra Serif"/>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Приморского края, за счет доходов бюджета городского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7FAE" w:rsidRPr="00D85B5B" w:rsidRDefault="00997FAE" w:rsidP="00997FAE">
      <w:pPr>
        <w:pStyle w:val="21"/>
        <w:spacing w:after="240"/>
        <w:ind w:left="0" w:firstLine="709"/>
        <w:jc w:val="both"/>
        <w:rPr>
          <w:rFonts w:ascii="Times New Roman" w:hAnsi="Times New Roman"/>
          <w:b/>
          <w:sz w:val="28"/>
          <w:szCs w:val="28"/>
        </w:rPr>
      </w:pPr>
      <w:r w:rsidRPr="00D85B5B">
        <w:rPr>
          <w:rFonts w:ascii="Times New Roman" w:hAnsi="Times New Roman"/>
          <w:b/>
          <w:sz w:val="28"/>
          <w:szCs w:val="28"/>
        </w:rPr>
        <w:t xml:space="preserve">Статья 9. Полномочия органов местного самоуправления </w:t>
      </w:r>
      <w:r w:rsidRPr="00D85B5B">
        <w:rPr>
          <w:rFonts w:ascii="Times New Roman" w:hAnsi="Times New Roman"/>
          <w:b/>
          <w:sz w:val="28"/>
          <w:szCs w:val="28"/>
        </w:rPr>
        <w:lastRenderedPageBreak/>
        <w:t>городского округа по решению вопросов местного значения</w:t>
      </w:r>
    </w:p>
    <w:p w:rsidR="00997FAE" w:rsidRDefault="00997FAE" w:rsidP="00997FAE">
      <w:pPr>
        <w:pStyle w:val="a5"/>
        <w:tabs>
          <w:tab w:val="left" w:pos="1056"/>
        </w:tabs>
        <w:spacing w:after="240"/>
        <w:ind w:left="0" w:firstLine="709"/>
        <w:jc w:val="both"/>
        <w:rPr>
          <w:rFonts w:ascii="PT Astra Serif" w:hAnsi="PT Astra Serif"/>
          <w:sz w:val="28"/>
          <w:szCs w:val="28"/>
        </w:rPr>
      </w:pPr>
      <w:r>
        <w:rPr>
          <w:rFonts w:ascii="PT Astra Serif" w:hAnsi="PT Astra Serif"/>
          <w:sz w:val="28"/>
          <w:szCs w:val="28"/>
        </w:rPr>
        <w:t>1. В целях решения вопросов местного значения органы местного самоуправления городского округа обладают следующими полномочиями:</w:t>
      </w:r>
    </w:p>
    <w:p w:rsidR="00997FAE" w:rsidRDefault="00997FAE" w:rsidP="00997FAE">
      <w:pPr>
        <w:pStyle w:val="a5"/>
        <w:tabs>
          <w:tab w:val="left" w:pos="1056"/>
        </w:tabs>
        <w:ind w:left="0" w:firstLine="709"/>
        <w:jc w:val="both"/>
        <w:rPr>
          <w:rFonts w:ascii="PT Astra Serif" w:hAnsi="PT Astra Serif"/>
          <w:sz w:val="28"/>
          <w:szCs w:val="28"/>
        </w:rPr>
      </w:pPr>
      <w:r>
        <w:rPr>
          <w:rFonts w:ascii="PT Astra Serif" w:hAnsi="PT Astra Serif"/>
          <w:sz w:val="28"/>
          <w:szCs w:val="28"/>
        </w:rPr>
        <w:t>1) принятие Устава городского округа и внесение в него изменений и дополнений, издание муниципальных правовых актов городского округа;</w:t>
      </w:r>
    </w:p>
    <w:p w:rsidR="00997FAE" w:rsidRDefault="00997FAE" w:rsidP="00997FAE">
      <w:pPr>
        <w:pStyle w:val="a5"/>
        <w:tabs>
          <w:tab w:val="left" w:pos="1056"/>
        </w:tabs>
        <w:ind w:left="0" w:firstLine="709"/>
        <w:jc w:val="both"/>
        <w:rPr>
          <w:rFonts w:ascii="PT Astra Serif" w:hAnsi="PT Astra Serif"/>
          <w:sz w:val="28"/>
          <w:szCs w:val="28"/>
        </w:rPr>
      </w:pPr>
      <w:r>
        <w:rPr>
          <w:rFonts w:ascii="PT Astra Serif" w:hAnsi="PT Astra Serif"/>
          <w:sz w:val="28"/>
          <w:szCs w:val="28"/>
        </w:rPr>
        <w:t>2) установление официальных символов городского округа;</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5) полномочиями по организации теплоснабжения, предусмотренными Федеральным законом от 27 июля 2010 года № 190-ФЗ "О теплоснабжении";</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 xml:space="preserve">6) полномочиями в сфере водоснабжения и водоотведения, предусмотренными Федеральным законом от 7 декабря 2011 года № 416-ФЗ </w:t>
      </w:r>
      <w:r>
        <w:rPr>
          <w:rFonts w:ascii="PT Astra Serif" w:hAnsi="PT Astra Serif"/>
          <w:sz w:val="28"/>
          <w:szCs w:val="28"/>
        </w:rPr>
        <w:br w:type="textWrapping" w:clear="all"/>
        <w:t>"О водоснабжении и водоотведении";</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вопросам изменения границ городского округа, преобразования городского округа;</w:t>
      </w:r>
    </w:p>
    <w:p w:rsidR="00997FAE" w:rsidRDefault="00997FAE" w:rsidP="00997FAE">
      <w:pPr>
        <w:pStyle w:val="a5"/>
        <w:tabs>
          <w:tab w:val="left" w:pos="1040"/>
        </w:tabs>
        <w:ind w:left="0" w:firstLine="709"/>
        <w:jc w:val="both"/>
        <w:rPr>
          <w:rFonts w:ascii="PT Astra Serif" w:hAnsi="PT Astra Serif"/>
          <w:sz w:val="28"/>
          <w:szCs w:val="28"/>
        </w:rPr>
      </w:pPr>
      <w:r>
        <w:rPr>
          <w:rFonts w:ascii="PT Astra Serif" w:hAnsi="PT Astra Serif"/>
          <w:sz w:val="28"/>
          <w:szCs w:val="28"/>
        </w:rPr>
        <w:t>9)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997FAE" w:rsidRDefault="00997FAE" w:rsidP="00997FAE">
      <w:pPr>
        <w:pStyle w:val="a5"/>
        <w:tabs>
          <w:tab w:val="left" w:pos="1042"/>
        </w:tabs>
        <w:ind w:left="0" w:firstLine="709"/>
        <w:jc w:val="both"/>
        <w:rPr>
          <w:rFonts w:ascii="PT Astra Serif" w:hAnsi="PT Astra Serif"/>
          <w:sz w:val="28"/>
          <w:szCs w:val="28"/>
        </w:rPr>
      </w:pPr>
      <w:r>
        <w:rPr>
          <w:rFonts w:ascii="PT Astra Serif" w:hAnsi="PT Astra Serif"/>
          <w:sz w:val="28"/>
          <w:szCs w:val="28"/>
        </w:rPr>
        <w:t>10) разработка и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требования к которым устанавливаются Правительством Российской Федерации;</w:t>
      </w:r>
    </w:p>
    <w:p w:rsidR="00997FAE" w:rsidRDefault="00997FAE" w:rsidP="00997FAE">
      <w:pPr>
        <w:pStyle w:val="a5"/>
        <w:tabs>
          <w:tab w:val="left" w:pos="1042"/>
        </w:tabs>
        <w:ind w:left="0" w:firstLine="709"/>
        <w:jc w:val="both"/>
        <w:rPr>
          <w:rFonts w:ascii="PT Astra Serif" w:hAnsi="PT Astra Serif"/>
          <w:sz w:val="28"/>
          <w:szCs w:val="28"/>
        </w:rPr>
      </w:pPr>
      <w:r>
        <w:rPr>
          <w:rFonts w:ascii="PT Astra Serif" w:hAnsi="PT Astra Serif"/>
          <w:sz w:val="28"/>
          <w:szCs w:val="28"/>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
    <w:p w:rsidR="00997FAE" w:rsidRPr="00867CCA" w:rsidRDefault="00997FAE" w:rsidP="00997FAE">
      <w:pPr>
        <w:pStyle w:val="a5"/>
        <w:tabs>
          <w:tab w:val="left" w:pos="1042"/>
        </w:tabs>
        <w:ind w:left="0" w:firstLine="709"/>
        <w:jc w:val="both"/>
        <w:rPr>
          <w:rFonts w:ascii="PT Astra Serif" w:hAnsi="PT Astra Serif"/>
          <w:sz w:val="28"/>
          <w:szCs w:val="28"/>
        </w:rPr>
      </w:pPr>
      <w:r w:rsidRPr="00867CCA">
        <w:rPr>
          <w:rFonts w:ascii="PT Astra Serif" w:hAnsi="PT Astra Serif"/>
          <w:sz w:val="28"/>
          <w:szCs w:val="28"/>
        </w:rPr>
        <w:t>12) осуществление международных и внешнеэкономических связей в соот</w:t>
      </w:r>
      <w:r>
        <w:rPr>
          <w:rFonts w:ascii="PT Astra Serif" w:hAnsi="PT Astra Serif"/>
          <w:sz w:val="28"/>
          <w:szCs w:val="28"/>
        </w:rPr>
        <w:t>ветствии с Федеральным законом "</w:t>
      </w:r>
      <w:r w:rsidRPr="00867CCA">
        <w:rPr>
          <w:rFonts w:ascii="PT Astra Serif" w:hAnsi="PT Astra Serif"/>
          <w:sz w:val="28"/>
          <w:szCs w:val="28"/>
        </w:rPr>
        <w:t>Об общих принципах организации местного самоуп</w:t>
      </w:r>
      <w:r>
        <w:rPr>
          <w:rFonts w:ascii="PT Astra Serif" w:hAnsi="PT Astra Serif"/>
          <w:sz w:val="28"/>
          <w:szCs w:val="28"/>
        </w:rPr>
        <w:t>равления в единой системе публичной власти"</w:t>
      </w:r>
      <w:r w:rsidRPr="00867CCA">
        <w:rPr>
          <w:rFonts w:ascii="PT Astra Serif" w:hAnsi="PT Astra Serif"/>
          <w:sz w:val="28"/>
          <w:szCs w:val="28"/>
        </w:rPr>
        <w:t>;</w:t>
      </w:r>
    </w:p>
    <w:p w:rsidR="00997FAE" w:rsidRDefault="00997FAE" w:rsidP="00997FAE">
      <w:pPr>
        <w:pStyle w:val="a5"/>
        <w:tabs>
          <w:tab w:val="left" w:pos="1042"/>
        </w:tabs>
        <w:ind w:left="0" w:firstLine="709"/>
        <w:jc w:val="both"/>
        <w:rPr>
          <w:rFonts w:ascii="PT Astra Serif" w:hAnsi="PT Astra Serif"/>
          <w:sz w:val="28"/>
          <w:szCs w:val="28"/>
        </w:rPr>
      </w:pPr>
      <w:r>
        <w:rPr>
          <w:rFonts w:ascii="PT Astra Serif" w:hAnsi="PT Astra Serif"/>
          <w:sz w:val="28"/>
          <w:szCs w:val="28"/>
        </w:rPr>
        <w:lastRenderedPageBreak/>
        <w:t>13) организация профессионального образования и дополнительного профессионального образования выборных должностных лиц местного самоуправления городского округа, депутатов представительного органа городского округа, муниципальных служащих и работников муниципальных учреждений городского округа,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97FAE" w:rsidRDefault="00997FAE" w:rsidP="00997FAE">
      <w:pPr>
        <w:pStyle w:val="a5"/>
        <w:tabs>
          <w:tab w:val="left" w:pos="1042"/>
        </w:tabs>
        <w:ind w:left="0" w:firstLine="709"/>
        <w:jc w:val="both"/>
        <w:rPr>
          <w:rFonts w:ascii="PT Astra Serif" w:hAnsi="PT Astra Serif"/>
          <w:sz w:val="28"/>
          <w:szCs w:val="28"/>
        </w:rPr>
      </w:pPr>
      <w:r>
        <w:rPr>
          <w:rFonts w:ascii="PT Astra Serif" w:hAnsi="PT Astra Serif"/>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городского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7FAE" w:rsidRPr="00C13838" w:rsidRDefault="00997FAE" w:rsidP="00997FAE">
      <w:pPr>
        <w:pStyle w:val="a5"/>
        <w:tabs>
          <w:tab w:val="left" w:pos="1042"/>
        </w:tabs>
        <w:spacing w:after="240"/>
        <w:ind w:left="0" w:firstLine="709"/>
        <w:jc w:val="both"/>
        <w:rPr>
          <w:rFonts w:ascii="PT Astra Serif" w:hAnsi="PT Astra Serif"/>
          <w:color w:val="FF0000"/>
          <w:sz w:val="28"/>
          <w:szCs w:val="28"/>
        </w:rPr>
      </w:pPr>
      <w:r w:rsidRPr="00C44E3F">
        <w:rPr>
          <w:rFonts w:ascii="PT Astra Serif" w:hAnsi="PT Astra Serif"/>
          <w:sz w:val="28"/>
          <w:szCs w:val="28"/>
        </w:rPr>
        <w:t>15) иными полномочиями в соответствии с Федеральным законом</w:t>
      </w:r>
      <w:r w:rsidRPr="00CB12F1">
        <w:rPr>
          <w:rFonts w:ascii="PT Astra Serif" w:hAnsi="PT Astra Serif"/>
          <w:color w:val="FF0000"/>
          <w:sz w:val="28"/>
          <w:szCs w:val="28"/>
        </w:rPr>
        <w:t xml:space="preserve"> </w:t>
      </w:r>
      <w:r>
        <w:rPr>
          <w:rFonts w:ascii="PT Astra Serif" w:hAnsi="PT Astra Serif"/>
          <w:sz w:val="28"/>
          <w:szCs w:val="28"/>
        </w:rPr>
        <w:t>"</w:t>
      </w:r>
      <w:r w:rsidRPr="00867CCA">
        <w:rPr>
          <w:rFonts w:ascii="PT Astra Serif" w:hAnsi="PT Astra Serif"/>
          <w:sz w:val="28"/>
          <w:szCs w:val="28"/>
        </w:rPr>
        <w:t>Об общих принципах организации местного самоуп</w:t>
      </w:r>
      <w:r>
        <w:rPr>
          <w:rFonts w:ascii="PT Astra Serif" w:hAnsi="PT Astra Serif"/>
          <w:sz w:val="28"/>
          <w:szCs w:val="28"/>
        </w:rPr>
        <w:t>равления в единой системе публичной власти"</w:t>
      </w:r>
      <w:r w:rsidRPr="00CB12F1">
        <w:rPr>
          <w:rFonts w:ascii="PT Astra Serif" w:hAnsi="PT Astra Serif"/>
          <w:color w:val="FF0000"/>
          <w:sz w:val="28"/>
          <w:szCs w:val="28"/>
        </w:rPr>
        <w:t>.</w:t>
      </w:r>
    </w:p>
    <w:p w:rsidR="00997FAE" w:rsidRPr="00D85B5B" w:rsidRDefault="00997FAE" w:rsidP="00997FAE">
      <w:pPr>
        <w:pStyle w:val="21"/>
        <w:spacing w:after="240"/>
        <w:ind w:left="0" w:firstLine="709"/>
        <w:jc w:val="both"/>
        <w:rPr>
          <w:rFonts w:ascii="Times New Roman" w:hAnsi="Times New Roman"/>
          <w:b/>
          <w:sz w:val="28"/>
          <w:szCs w:val="28"/>
        </w:rPr>
      </w:pPr>
      <w:r w:rsidRPr="00D85B5B">
        <w:rPr>
          <w:rFonts w:ascii="Times New Roman" w:hAnsi="Times New Roman"/>
          <w:b/>
          <w:sz w:val="28"/>
          <w:szCs w:val="28"/>
        </w:rPr>
        <w:t>Статья 10. Муниципальный контроль</w:t>
      </w:r>
    </w:p>
    <w:p w:rsidR="00997FAE" w:rsidRDefault="00997FAE" w:rsidP="00997FAE">
      <w:pPr>
        <w:pStyle w:val="a5"/>
        <w:tabs>
          <w:tab w:val="left" w:pos="929"/>
        </w:tabs>
        <w:spacing w:after="240"/>
        <w:ind w:left="0" w:firstLine="709"/>
        <w:jc w:val="both"/>
        <w:rPr>
          <w:rFonts w:ascii="PT Astra Serif" w:hAnsi="PT Astra Serif"/>
          <w:sz w:val="28"/>
          <w:szCs w:val="28"/>
        </w:rPr>
      </w:pPr>
      <w:r>
        <w:rPr>
          <w:rFonts w:ascii="PT Astra Serif" w:hAnsi="PT Astra Serif"/>
          <w:sz w:val="28"/>
          <w:szCs w:val="28"/>
        </w:rPr>
        <w:t>1.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w:t>
      </w:r>
    </w:p>
    <w:p w:rsidR="00997FAE" w:rsidRDefault="00997FAE" w:rsidP="00997FAE">
      <w:pPr>
        <w:pStyle w:val="a5"/>
        <w:tabs>
          <w:tab w:val="left" w:pos="929"/>
        </w:tabs>
        <w:ind w:left="0" w:firstLine="709"/>
        <w:jc w:val="both"/>
        <w:rPr>
          <w:rFonts w:ascii="PT Astra Serif" w:hAnsi="PT Astra Serif"/>
          <w:sz w:val="28"/>
          <w:szCs w:val="28"/>
        </w:rPr>
      </w:pPr>
      <w:r>
        <w:rPr>
          <w:rFonts w:ascii="PT Astra Serif" w:hAnsi="PT Astra Serif"/>
          <w:sz w:val="28"/>
          <w:szCs w:val="28"/>
        </w:rPr>
        <w:t xml:space="preserve">2. Администрация </w:t>
      </w:r>
      <w:r>
        <w:rPr>
          <w:rFonts w:ascii="PT Astra Serif" w:hAnsi="PT Astra Serif"/>
          <w:color w:val="000000" w:themeColor="text1"/>
          <w:sz w:val="28"/>
          <w:szCs w:val="28"/>
        </w:rPr>
        <w:t>городского округа</w:t>
      </w:r>
      <w:r>
        <w:rPr>
          <w:rFonts w:ascii="PT Astra Serif" w:hAnsi="PT Astra Serif"/>
          <w:color w:val="FF0000"/>
          <w:sz w:val="28"/>
          <w:szCs w:val="28"/>
        </w:rPr>
        <w:t xml:space="preserve"> </w:t>
      </w:r>
      <w:r>
        <w:rPr>
          <w:rFonts w:ascii="PT Astra Serif" w:hAnsi="PT Astra Serif"/>
          <w:sz w:val="28"/>
          <w:szCs w:val="28"/>
        </w:rPr>
        <w:t>является органом местного самоуправления, уполномоченным на осуществление муниципального контроля.</w:t>
      </w:r>
    </w:p>
    <w:p w:rsidR="00997FAE" w:rsidRDefault="00997FAE" w:rsidP="00997FAE">
      <w:pPr>
        <w:pStyle w:val="a5"/>
        <w:tabs>
          <w:tab w:val="left" w:pos="929"/>
        </w:tabs>
        <w:ind w:left="0" w:firstLine="709"/>
        <w:jc w:val="both"/>
        <w:rPr>
          <w:rFonts w:ascii="PT Astra Serif" w:hAnsi="PT Astra Serif"/>
          <w:sz w:val="28"/>
          <w:szCs w:val="28"/>
        </w:rPr>
      </w:pPr>
      <w:r>
        <w:rPr>
          <w:rFonts w:ascii="PT Astra Serif" w:hAnsi="PT Astra Serif"/>
          <w:sz w:val="28"/>
          <w:szCs w:val="28"/>
        </w:rPr>
        <w:t>3. К полномочиям администрации городского округа в области муниципального контроля относятся:</w:t>
      </w:r>
    </w:p>
    <w:p w:rsidR="00997FAE" w:rsidRDefault="00997FAE" w:rsidP="00997FAE">
      <w:pPr>
        <w:pStyle w:val="a5"/>
        <w:tabs>
          <w:tab w:val="left" w:pos="929"/>
        </w:tabs>
        <w:ind w:left="0" w:firstLine="709"/>
        <w:jc w:val="both"/>
        <w:rPr>
          <w:rFonts w:ascii="PT Astra Serif" w:hAnsi="PT Astra Serif"/>
          <w:sz w:val="28"/>
          <w:szCs w:val="28"/>
        </w:rPr>
      </w:pPr>
      <w:r>
        <w:rPr>
          <w:rFonts w:ascii="PT Astra Serif" w:hAnsi="PT Astra Serif"/>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997FAE" w:rsidRDefault="00997FAE" w:rsidP="00997FAE">
      <w:pPr>
        <w:pStyle w:val="a5"/>
        <w:tabs>
          <w:tab w:val="left" w:pos="929"/>
        </w:tabs>
        <w:ind w:left="0" w:firstLine="709"/>
        <w:jc w:val="both"/>
        <w:rPr>
          <w:rFonts w:ascii="PT Astra Serif" w:hAnsi="PT Astra Serif"/>
          <w:sz w:val="28"/>
          <w:szCs w:val="28"/>
        </w:rPr>
      </w:pPr>
      <w:r>
        <w:rPr>
          <w:rFonts w:ascii="PT Astra Serif" w:hAnsi="PT Astra Serif"/>
          <w:sz w:val="28"/>
          <w:szCs w:val="28"/>
        </w:rPr>
        <w:t>2) организация и осуществление муниципального контроля на территории городского округа;</w:t>
      </w:r>
    </w:p>
    <w:p w:rsidR="00997FAE" w:rsidRDefault="00997FAE" w:rsidP="00997FAE">
      <w:pPr>
        <w:pStyle w:val="a5"/>
        <w:tabs>
          <w:tab w:val="left" w:pos="929"/>
        </w:tabs>
        <w:spacing w:after="120"/>
        <w:ind w:left="0" w:firstLine="709"/>
        <w:jc w:val="both"/>
        <w:rPr>
          <w:rFonts w:ascii="PT Astra Serif" w:hAnsi="PT Astra Serif"/>
          <w:sz w:val="28"/>
          <w:szCs w:val="28"/>
        </w:rPr>
      </w:pPr>
      <w:r>
        <w:rPr>
          <w:rFonts w:ascii="PT Astra Serif" w:hAnsi="PT Astra Serif"/>
          <w:sz w:val="28"/>
          <w:szCs w:val="28"/>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997FAE" w:rsidRDefault="00997FAE" w:rsidP="00997FAE">
      <w:pPr>
        <w:pStyle w:val="a5"/>
        <w:tabs>
          <w:tab w:val="left" w:pos="929"/>
        </w:tabs>
        <w:spacing w:after="120"/>
        <w:ind w:left="0" w:firstLine="709"/>
        <w:jc w:val="both"/>
        <w:rPr>
          <w:rFonts w:ascii="PT Astra Serif" w:hAnsi="PT Astra Serif"/>
          <w:sz w:val="28"/>
          <w:szCs w:val="28"/>
        </w:rPr>
      </w:pPr>
      <w:r>
        <w:rPr>
          <w:rFonts w:ascii="PT Astra Serif" w:hAnsi="PT Astra Serif"/>
          <w:sz w:val="28"/>
          <w:szCs w:val="28"/>
        </w:rPr>
        <w:t>4. Порядок организации и осуществления муниципального контроля устанавливается положением о виде муниципального контроля, утверждаемым Думой городского округа.</w:t>
      </w:r>
    </w:p>
    <w:p w:rsidR="00997FAE" w:rsidRPr="00665687" w:rsidRDefault="00997FAE" w:rsidP="00997FAE">
      <w:pPr>
        <w:pStyle w:val="a5"/>
        <w:tabs>
          <w:tab w:val="left" w:pos="929"/>
        </w:tabs>
        <w:spacing w:after="240"/>
        <w:ind w:left="0" w:firstLine="709"/>
        <w:jc w:val="both"/>
        <w:rPr>
          <w:rFonts w:ascii="PT Astra Serif" w:hAnsi="PT Astra Serif"/>
          <w:sz w:val="28"/>
          <w:szCs w:val="28"/>
        </w:rPr>
      </w:pPr>
      <w:r>
        <w:rPr>
          <w:rFonts w:ascii="PT Astra Serif" w:hAnsi="PT Astra Serif"/>
          <w:sz w:val="28"/>
          <w:szCs w:val="28"/>
        </w:rPr>
        <w:t>5. В соответствии с частью 9 статьи 1 Федерального закона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городского округа объектов соответствующего вида контроля.</w:t>
      </w:r>
    </w:p>
    <w:p w:rsidR="00997FAE" w:rsidRPr="00D85B5B" w:rsidRDefault="00997FAE" w:rsidP="00997FAE">
      <w:pPr>
        <w:pStyle w:val="21"/>
        <w:tabs>
          <w:tab w:val="left" w:pos="1871"/>
          <w:tab w:val="left" w:pos="2635"/>
          <w:tab w:val="left" w:pos="5032"/>
          <w:tab w:val="left" w:pos="6663"/>
          <w:tab w:val="left" w:pos="8222"/>
        </w:tabs>
        <w:spacing w:after="240"/>
        <w:ind w:left="0" w:firstLine="709"/>
        <w:jc w:val="both"/>
        <w:rPr>
          <w:rFonts w:ascii="Times New Roman" w:hAnsi="Times New Roman"/>
          <w:b/>
          <w:sz w:val="28"/>
          <w:szCs w:val="28"/>
        </w:rPr>
      </w:pPr>
      <w:r w:rsidRPr="00D85B5B">
        <w:rPr>
          <w:rFonts w:ascii="Times New Roman" w:hAnsi="Times New Roman"/>
          <w:b/>
          <w:sz w:val="28"/>
          <w:szCs w:val="28"/>
        </w:rPr>
        <w:lastRenderedPageBreak/>
        <w:t>Статья 11. Осуществление органами местного самоуправления городского округа отдельных государственных полномочий</w:t>
      </w:r>
    </w:p>
    <w:p w:rsidR="00997FAE" w:rsidRDefault="00997FAE" w:rsidP="00997FAE">
      <w:pPr>
        <w:pStyle w:val="a5"/>
        <w:tabs>
          <w:tab w:val="left" w:pos="823"/>
        </w:tabs>
        <w:spacing w:after="120"/>
        <w:ind w:left="0" w:firstLine="709"/>
        <w:jc w:val="both"/>
        <w:rPr>
          <w:rFonts w:ascii="PT Astra Serif" w:hAnsi="PT Astra Serif"/>
          <w:sz w:val="28"/>
          <w:szCs w:val="28"/>
        </w:rPr>
      </w:pPr>
      <w:r>
        <w:rPr>
          <w:rFonts w:ascii="PT Astra Serif" w:hAnsi="PT Astra Serif"/>
          <w:sz w:val="28"/>
          <w:szCs w:val="28"/>
        </w:rPr>
        <w:t>1</w:t>
      </w:r>
      <w:r>
        <w:rPr>
          <w:rFonts w:ascii="PT Astra Serif" w:hAnsi="PT Astra Serif"/>
          <w:b/>
          <w:sz w:val="28"/>
          <w:szCs w:val="28"/>
        </w:rPr>
        <w:t>. </w:t>
      </w:r>
      <w:r>
        <w:rPr>
          <w:rFonts w:ascii="PT Astra Serif" w:hAnsi="PT Astra Serif"/>
          <w:sz w:val="28"/>
          <w:szCs w:val="28"/>
        </w:rPr>
        <w:t>Органы местного самоуправления городского округа, в случае наделения их федеральными законами и (или) законами Приморского края отдельными государственными полномочиями,</w:t>
      </w:r>
      <w:r>
        <w:t xml:space="preserve"> </w:t>
      </w:r>
      <w:r>
        <w:rPr>
          <w:rFonts w:ascii="PT Astra Serif" w:hAnsi="PT Astra Serif"/>
          <w:sz w:val="28"/>
          <w:szCs w:val="28"/>
        </w:rPr>
        <w:t>в соответствии со статьей 34 Федерального закона "Об общих принципах организации местного самоуправления в единой системе публичной власти" и с Федеральным законом от 21 декабря 2021 года № 414-ФЗ "Об общих принципах организации публичной власти в субъектах Российской Федерации", устанавливающим общие принципы организации публичной власти в субъекте Российской Федерации, при условии передачи органам местного самоуправления городского округа необходимых для осуществления указанных полномочий материальных ресурсов и финансовых средств, осуществляют переданные им государственные полномочия в соответствии с установленными для их исполнения требованиями.</w:t>
      </w:r>
    </w:p>
    <w:p w:rsidR="00997FAE" w:rsidRDefault="00997FAE" w:rsidP="00997FAE">
      <w:pPr>
        <w:pStyle w:val="a5"/>
        <w:tabs>
          <w:tab w:val="left" w:pos="823"/>
        </w:tabs>
        <w:spacing w:after="120"/>
        <w:ind w:left="0" w:firstLine="709"/>
        <w:jc w:val="both"/>
        <w:rPr>
          <w:rFonts w:ascii="PT Astra Serif" w:hAnsi="PT Astra Serif"/>
          <w:sz w:val="28"/>
          <w:szCs w:val="28"/>
        </w:rPr>
      </w:pPr>
      <w:r>
        <w:rPr>
          <w:rFonts w:ascii="PT Astra Serif" w:hAnsi="PT Astra Serif"/>
          <w:sz w:val="28"/>
          <w:szCs w:val="28"/>
        </w:rPr>
        <w:t>2. Органы местного самоуправления городского округа несут ответственность за осуществление переданных полномочий Российской Федерации, полномочий Приморского края в пределах субвенций, предоставленных бюджету городского округа в целях финансового обеспечения осуществления соответствующих полномочий.</w:t>
      </w:r>
    </w:p>
    <w:p w:rsidR="00997FAE" w:rsidRDefault="00997FAE" w:rsidP="00997FAE">
      <w:pPr>
        <w:pStyle w:val="a5"/>
        <w:tabs>
          <w:tab w:val="left" w:pos="823"/>
        </w:tabs>
        <w:ind w:left="0" w:firstLine="709"/>
        <w:jc w:val="both"/>
        <w:rPr>
          <w:rFonts w:ascii="PT Astra Serif" w:hAnsi="PT Astra Serif"/>
          <w:color w:val="000000" w:themeColor="text1"/>
          <w:sz w:val="28"/>
          <w:szCs w:val="28"/>
        </w:rPr>
      </w:pPr>
      <w:r>
        <w:rPr>
          <w:rFonts w:ascii="PT Astra Serif" w:hAnsi="PT Astra Serif"/>
          <w:color w:val="000000" w:themeColor="text1"/>
          <w:sz w:val="28"/>
          <w:szCs w:val="28"/>
        </w:rPr>
        <w:t>3. В случае недостаточности предоставленных бюджету городского округа субвенций на выполнение переданных городскому округу отдельных государственных полномочий, финансовое обеспечение дополнительных расходов, необходимых для выполнения указанных государственных полномочий, осуществляется за счет собственных доходов и источников финансирования дефицита местного бюджета.</w:t>
      </w:r>
    </w:p>
    <w:p w:rsidR="00997FAE" w:rsidRPr="005079DA" w:rsidRDefault="00997FAE" w:rsidP="00997FAE">
      <w:pPr>
        <w:pStyle w:val="a5"/>
        <w:tabs>
          <w:tab w:val="left" w:pos="823"/>
        </w:tabs>
        <w:spacing w:after="240"/>
        <w:ind w:left="0" w:firstLine="709"/>
        <w:jc w:val="both"/>
        <w:rPr>
          <w:rFonts w:ascii="PT Astra Serif" w:hAnsi="PT Astra Serif"/>
          <w:b/>
          <w:bCs/>
          <w:color w:val="FF0000"/>
          <w:sz w:val="28"/>
          <w:szCs w:val="28"/>
        </w:rPr>
      </w:pPr>
      <w:r>
        <w:rPr>
          <w:rFonts w:ascii="PT Astra Serif" w:hAnsi="PT Astra Serif"/>
          <w:color w:val="000000" w:themeColor="text1"/>
          <w:sz w:val="28"/>
          <w:szCs w:val="28"/>
        </w:rPr>
        <w:t>Дополнительное использование средств местного бюджета на выполнение переданных государственных полномочий осуществляется в пределах средств, предусмотренных в бюджете городского округа отдельной строкой в соответствии с классификацией расходов бюджетов Российской Федерации.</w:t>
      </w:r>
    </w:p>
    <w:p w:rsidR="00997FAE" w:rsidRPr="009E4F1A" w:rsidRDefault="00997FAE" w:rsidP="00997FAE">
      <w:pPr>
        <w:pStyle w:val="110"/>
        <w:spacing w:after="240"/>
        <w:ind w:left="0" w:firstLine="709"/>
        <w:jc w:val="both"/>
        <w:rPr>
          <w:rFonts w:ascii="Times New Roman" w:hAnsi="Times New Roman"/>
          <w:b/>
          <w:sz w:val="28"/>
          <w:szCs w:val="28"/>
        </w:rPr>
      </w:pPr>
      <w:r w:rsidRPr="009E4F1A">
        <w:rPr>
          <w:rFonts w:ascii="Times New Roman" w:hAnsi="Times New Roman"/>
          <w:b/>
          <w:sz w:val="28"/>
          <w:szCs w:val="28"/>
        </w:rPr>
        <w:t>ГЛАВА 3. НЕПОСРЕДСТВЕННОЕ ОСУЩЕСТВЛЕНИЕ НАСЕЛЕНИЕМ МЕСТНОГО САМОУПРАВЛЕНИЯ И УЧАСТИЕ НАСЕЛЕНИЯ В ОСУЩЕСТВЛЕНИИ МЕСТНОГО САМОУПРАВЛЕНИЯ</w:t>
      </w:r>
    </w:p>
    <w:p w:rsidR="00997FAE" w:rsidRPr="009E4F1A" w:rsidRDefault="00997FAE" w:rsidP="00997FAE">
      <w:pPr>
        <w:pStyle w:val="21"/>
        <w:spacing w:after="240"/>
        <w:ind w:left="0" w:firstLine="709"/>
        <w:jc w:val="both"/>
        <w:rPr>
          <w:rFonts w:ascii="Times New Roman" w:hAnsi="Times New Roman"/>
          <w:b/>
          <w:sz w:val="28"/>
          <w:szCs w:val="28"/>
        </w:rPr>
      </w:pPr>
      <w:bookmarkStart w:id="4" w:name="_Hlk195800512"/>
      <w:r w:rsidRPr="009E4F1A">
        <w:rPr>
          <w:rFonts w:ascii="Times New Roman" w:hAnsi="Times New Roman"/>
          <w:b/>
          <w:sz w:val="28"/>
          <w:szCs w:val="28"/>
        </w:rPr>
        <w:t xml:space="preserve">Статья 12. </w:t>
      </w:r>
      <w:bookmarkEnd w:id="4"/>
      <w:r w:rsidRPr="009E4F1A">
        <w:rPr>
          <w:rFonts w:ascii="Times New Roman" w:hAnsi="Times New Roman"/>
          <w:b/>
          <w:sz w:val="28"/>
          <w:szCs w:val="28"/>
        </w:rPr>
        <w:t>Права граждан на осуществление местного самоуправления</w:t>
      </w:r>
    </w:p>
    <w:p w:rsidR="00997FAE" w:rsidRPr="005079DA" w:rsidRDefault="00997FAE" w:rsidP="00997FAE">
      <w:pPr>
        <w:pStyle w:val="a5"/>
        <w:tabs>
          <w:tab w:val="left" w:pos="924"/>
        </w:tabs>
        <w:spacing w:after="240"/>
        <w:ind w:left="0" w:firstLine="709"/>
        <w:jc w:val="both"/>
        <w:rPr>
          <w:rFonts w:ascii="PT Astra Serif" w:hAnsi="PT Astra Serif"/>
          <w:sz w:val="28"/>
          <w:szCs w:val="28"/>
        </w:rPr>
      </w:pPr>
      <w:r>
        <w:rPr>
          <w:rFonts w:ascii="PT Astra Serif" w:hAnsi="PT Astra Serif"/>
          <w:sz w:val="28"/>
          <w:szCs w:val="28"/>
        </w:rPr>
        <w:t>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7FAE" w:rsidRPr="009E4F1A" w:rsidRDefault="00997FAE" w:rsidP="00997FAE">
      <w:pPr>
        <w:pStyle w:val="a8"/>
        <w:spacing w:after="240"/>
        <w:ind w:firstLine="709"/>
        <w:jc w:val="both"/>
        <w:rPr>
          <w:b/>
          <w:bCs/>
        </w:rPr>
      </w:pPr>
      <w:r w:rsidRPr="009E4F1A">
        <w:rPr>
          <w:b/>
          <w:bCs/>
        </w:rPr>
        <w:lastRenderedPageBreak/>
        <w:t>Статья 13. Формы непосредственного осуществления населением местного самоуправления и участия населения в осуществлении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1. К формам непосредственного осуществления населением местного самоуправления относятся:</w:t>
      </w:r>
    </w:p>
    <w:p w:rsidR="00997FAE" w:rsidRDefault="00997FAE" w:rsidP="00997FAE">
      <w:pPr>
        <w:pStyle w:val="a8"/>
        <w:ind w:firstLine="709"/>
        <w:jc w:val="both"/>
        <w:rPr>
          <w:rFonts w:ascii="PT Astra Serif" w:hAnsi="PT Astra Serif"/>
        </w:rPr>
      </w:pPr>
      <w:r>
        <w:rPr>
          <w:rFonts w:ascii="PT Astra Serif" w:hAnsi="PT Astra Serif"/>
        </w:rPr>
        <w:t>1) местный референдум;</w:t>
      </w:r>
    </w:p>
    <w:p w:rsidR="00997FAE" w:rsidRDefault="00997FAE" w:rsidP="00997FAE">
      <w:pPr>
        <w:pStyle w:val="a8"/>
        <w:ind w:firstLine="709"/>
        <w:jc w:val="both"/>
        <w:rPr>
          <w:rFonts w:ascii="PT Astra Serif" w:hAnsi="PT Astra Serif"/>
        </w:rPr>
      </w:pPr>
      <w:r>
        <w:rPr>
          <w:rFonts w:ascii="PT Astra Serif" w:hAnsi="PT Astra Serif"/>
        </w:rPr>
        <w:t>2) муниципальные выборы;</w:t>
      </w:r>
    </w:p>
    <w:p w:rsidR="00997FAE" w:rsidRDefault="00997FAE" w:rsidP="00997FAE">
      <w:pPr>
        <w:pStyle w:val="a8"/>
        <w:ind w:firstLine="709"/>
        <w:jc w:val="both"/>
        <w:rPr>
          <w:rFonts w:ascii="PT Astra Serif" w:hAnsi="PT Astra Serif"/>
        </w:rPr>
      </w:pPr>
      <w:r>
        <w:rPr>
          <w:rFonts w:ascii="PT Astra Serif" w:hAnsi="PT Astra Serif"/>
        </w:rPr>
        <w:t>3) сход граждан.</w:t>
      </w:r>
    </w:p>
    <w:p w:rsidR="00997FAE" w:rsidRDefault="00997FAE" w:rsidP="00997FAE">
      <w:pPr>
        <w:pStyle w:val="a8"/>
        <w:ind w:firstLine="709"/>
        <w:jc w:val="both"/>
        <w:rPr>
          <w:rFonts w:ascii="PT Astra Serif" w:hAnsi="PT Astra Serif"/>
        </w:rPr>
      </w:pPr>
      <w:r>
        <w:rPr>
          <w:rFonts w:ascii="PT Astra Serif" w:hAnsi="PT Astra Serif"/>
        </w:rPr>
        <w:t>2. К формам участия населения в осуществлении местного самоуправления относятся:</w:t>
      </w:r>
    </w:p>
    <w:p w:rsidR="00997FAE" w:rsidRDefault="00997FAE" w:rsidP="00997FAE">
      <w:pPr>
        <w:pStyle w:val="a8"/>
        <w:ind w:firstLine="709"/>
        <w:jc w:val="both"/>
        <w:rPr>
          <w:rFonts w:ascii="PT Astra Serif" w:hAnsi="PT Astra Serif"/>
        </w:rPr>
      </w:pPr>
      <w:r>
        <w:rPr>
          <w:rFonts w:ascii="PT Astra Serif" w:hAnsi="PT Astra Serif"/>
        </w:rPr>
        <w:t>1) опрос;</w:t>
      </w:r>
    </w:p>
    <w:p w:rsidR="00997FAE" w:rsidRDefault="00997FAE" w:rsidP="00997FAE">
      <w:pPr>
        <w:pStyle w:val="a8"/>
        <w:ind w:firstLine="709"/>
        <w:jc w:val="both"/>
        <w:rPr>
          <w:rFonts w:ascii="PT Astra Serif" w:hAnsi="PT Astra Serif"/>
        </w:rPr>
      </w:pPr>
      <w:r>
        <w:rPr>
          <w:rFonts w:ascii="PT Astra Serif" w:hAnsi="PT Astra Serif"/>
        </w:rPr>
        <w:t>2) публичные слушания, общественные обсуждения;</w:t>
      </w:r>
    </w:p>
    <w:p w:rsidR="00997FAE" w:rsidRDefault="00997FAE" w:rsidP="00997FAE">
      <w:pPr>
        <w:pStyle w:val="a8"/>
        <w:ind w:firstLine="709"/>
        <w:jc w:val="both"/>
        <w:rPr>
          <w:rFonts w:ascii="PT Astra Serif" w:hAnsi="PT Astra Serif"/>
        </w:rPr>
      </w:pPr>
      <w:r>
        <w:rPr>
          <w:rFonts w:ascii="PT Astra Serif" w:hAnsi="PT Astra Serif"/>
        </w:rPr>
        <w:t>3) собрание граждан;</w:t>
      </w:r>
    </w:p>
    <w:p w:rsidR="00997FAE" w:rsidRDefault="00997FAE" w:rsidP="00997FAE">
      <w:pPr>
        <w:pStyle w:val="a8"/>
        <w:ind w:firstLine="709"/>
        <w:jc w:val="both"/>
        <w:rPr>
          <w:rFonts w:ascii="PT Astra Serif" w:hAnsi="PT Astra Serif"/>
        </w:rPr>
      </w:pPr>
      <w:r>
        <w:rPr>
          <w:rFonts w:ascii="PT Astra Serif" w:hAnsi="PT Astra Serif"/>
        </w:rPr>
        <w:t>4) инициативные проекты;</w:t>
      </w:r>
    </w:p>
    <w:p w:rsidR="00997FAE" w:rsidRDefault="00997FAE" w:rsidP="00997FAE">
      <w:pPr>
        <w:pStyle w:val="a8"/>
        <w:ind w:firstLine="709"/>
        <w:jc w:val="both"/>
        <w:rPr>
          <w:rFonts w:ascii="PT Astra Serif" w:hAnsi="PT Astra Serif"/>
        </w:rPr>
      </w:pPr>
      <w:r>
        <w:rPr>
          <w:rFonts w:ascii="PT Astra Serif" w:hAnsi="PT Astra Serif"/>
        </w:rPr>
        <w:t>5) территориальное общественное самоуправление;</w:t>
      </w:r>
    </w:p>
    <w:p w:rsidR="00997FAE" w:rsidRDefault="00997FAE" w:rsidP="00997FAE">
      <w:pPr>
        <w:pStyle w:val="a8"/>
        <w:ind w:firstLine="709"/>
        <w:jc w:val="both"/>
        <w:rPr>
          <w:rFonts w:ascii="PT Astra Serif" w:hAnsi="PT Astra Serif"/>
        </w:rPr>
      </w:pPr>
      <w:r>
        <w:rPr>
          <w:rFonts w:ascii="PT Astra Serif" w:hAnsi="PT Astra Serif"/>
        </w:rPr>
        <w:t>6) сельский староста.</w:t>
      </w:r>
    </w:p>
    <w:p w:rsidR="00997FAE" w:rsidRDefault="00997FAE" w:rsidP="00997FAE">
      <w:pPr>
        <w:pStyle w:val="a8"/>
        <w:ind w:firstLine="709"/>
        <w:jc w:val="both"/>
        <w:rPr>
          <w:rFonts w:ascii="PT Astra Serif" w:hAnsi="PT Astra Serif"/>
        </w:rPr>
      </w:pPr>
      <w:r>
        <w:rPr>
          <w:rFonts w:ascii="PT Astra Serif" w:hAnsi="PT Astra Serif"/>
        </w:rPr>
        <w:t>3. Наряду с предусмотренными Федеральным законом "Об общих принципах организации местного самоуправления в единой системе публичной власти"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w:t>
      </w:r>
      <w:r w:rsidRPr="00CB12F1">
        <w:rPr>
          <w:rFonts w:ascii="PT Astra Serif" w:hAnsi="PT Astra Serif"/>
        </w:rPr>
        <w:t xml:space="preserve"> </w:t>
      </w:r>
      <w:r>
        <w:rPr>
          <w:rFonts w:ascii="PT Astra Serif" w:hAnsi="PT Astra Serif"/>
        </w:rPr>
        <w:t>"Об общих принципах организации местного самоуправления в единой системе публичной власти", другим федеральным законам, законам Приморского края.</w:t>
      </w:r>
    </w:p>
    <w:p w:rsidR="00997FAE" w:rsidRDefault="00997FAE" w:rsidP="00997FAE">
      <w:pPr>
        <w:pStyle w:val="a8"/>
        <w:ind w:firstLine="709"/>
        <w:jc w:val="both"/>
        <w:rPr>
          <w:rFonts w:ascii="PT Astra Serif" w:hAnsi="PT Astra Serif"/>
        </w:rPr>
      </w:pPr>
      <w:r>
        <w:rPr>
          <w:rFonts w:ascii="PT Astra Serif" w:hAnsi="PT Astra Serif"/>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7FAE" w:rsidRDefault="00997FAE" w:rsidP="00997FAE">
      <w:pPr>
        <w:pStyle w:val="a8"/>
        <w:ind w:firstLine="709"/>
        <w:jc w:val="both"/>
        <w:rPr>
          <w:rFonts w:ascii="PT Astra Serif" w:hAnsi="PT Astra Serif"/>
        </w:rPr>
      </w:pPr>
      <w:r>
        <w:rPr>
          <w:rFonts w:ascii="PT Astra Serif" w:hAnsi="PT Astra Serif"/>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6. Органы местного самоуправления городского округа вправе принимать решение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непосредственного обеспечения жизнедеятельности населения (вопросов местного значения).</w:t>
      </w:r>
    </w:p>
    <w:p w:rsidR="00997FAE" w:rsidRDefault="00997FAE" w:rsidP="00997FAE">
      <w:pPr>
        <w:pStyle w:val="a8"/>
        <w:ind w:firstLine="709"/>
        <w:jc w:val="both"/>
        <w:rPr>
          <w:rFonts w:ascii="PT Astra Serif" w:hAnsi="PT Astra Serif"/>
        </w:rPr>
      </w:pPr>
      <w:r>
        <w:rPr>
          <w:rFonts w:ascii="PT Astra Serif" w:hAnsi="PT Astra Serif"/>
        </w:rPr>
        <w:t>7. К социально значимым работам могут быть отнесены только работы, не требующие специальной профессиональной подготовки.</w:t>
      </w:r>
    </w:p>
    <w:p w:rsidR="00997FAE" w:rsidRDefault="00997FAE" w:rsidP="00997FAE">
      <w:pPr>
        <w:pStyle w:val="a8"/>
        <w:spacing w:after="240"/>
        <w:ind w:firstLine="709"/>
        <w:jc w:val="both"/>
        <w:rPr>
          <w:rFonts w:ascii="PT Astra Serif" w:hAnsi="PT Astra Serif"/>
        </w:rPr>
      </w:pPr>
      <w:r>
        <w:rPr>
          <w:rFonts w:ascii="PT Astra Serif" w:hAnsi="PT Astra Serif"/>
        </w:rPr>
        <w:t>8. К выполнению социально значимых работ могут привлекаться совершеннолетние трудоспособные жители городского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97FAE" w:rsidRPr="009E4F1A" w:rsidRDefault="00997FAE" w:rsidP="00997FAE">
      <w:pPr>
        <w:pStyle w:val="21"/>
        <w:spacing w:after="240"/>
        <w:ind w:left="0" w:firstLine="709"/>
        <w:jc w:val="both"/>
        <w:rPr>
          <w:rFonts w:ascii="Times New Roman" w:hAnsi="Times New Roman"/>
          <w:b/>
          <w:sz w:val="28"/>
          <w:szCs w:val="28"/>
        </w:rPr>
      </w:pPr>
      <w:r w:rsidRPr="009E4F1A">
        <w:rPr>
          <w:rFonts w:ascii="Times New Roman" w:hAnsi="Times New Roman"/>
          <w:b/>
          <w:sz w:val="28"/>
          <w:szCs w:val="28"/>
        </w:rPr>
        <w:lastRenderedPageBreak/>
        <w:t>Статья 14. Местный референдум</w:t>
      </w:r>
    </w:p>
    <w:p w:rsidR="00997FAE" w:rsidRDefault="00997FAE" w:rsidP="00997FAE">
      <w:pPr>
        <w:pStyle w:val="a5"/>
        <w:tabs>
          <w:tab w:val="left" w:pos="958"/>
        </w:tabs>
        <w:spacing w:after="120"/>
        <w:ind w:left="0" w:firstLine="709"/>
        <w:jc w:val="both"/>
        <w:rPr>
          <w:rFonts w:ascii="PT Astra Serif" w:hAnsi="PT Astra Serif"/>
          <w:sz w:val="28"/>
          <w:szCs w:val="28"/>
        </w:rPr>
      </w:pPr>
      <w:r>
        <w:rPr>
          <w:rFonts w:ascii="PT Astra Serif" w:hAnsi="PT Astra Serif"/>
          <w:sz w:val="28"/>
          <w:szCs w:val="28"/>
        </w:rPr>
        <w:t>1. Местный референдум проводится в целях решения непосредственно населением вопросов непосредственного обеспечения жизнедеятельности населения (вопросов местного значения).</w:t>
      </w:r>
    </w:p>
    <w:p w:rsidR="00997FAE" w:rsidRDefault="00997FAE" w:rsidP="00997FAE">
      <w:pPr>
        <w:pStyle w:val="a5"/>
        <w:tabs>
          <w:tab w:val="left" w:pos="958"/>
        </w:tabs>
        <w:spacing w:after="120"/>
        <w:ind w:left="0" w:firstLine="709"/>
        <w:jc w:val="both"/>
        <w:rPr>
          <w:rFonts w:ascii="PT Astra Serif" w:hAnsi="PT Astra Serif"/>
          <w:sz w:val="28"/>
          <w:szCs w:val="28"/>
        </w:rPr>
      </w:pPr>
      <w:r>
        <w:rPr>
          <w:rFonts w:ascii="PT Astra Serif" w:hAnsi="PT Astra Serif"/>
          <w:sz w:val="28"/>
          <w:szCs w:val="28"/>
        </w:rPr>
        <w:t>2. Местный референдум проводится на всей территории городского округа.</w:t>
      </w:r>
    </w:p>
    <w:p w:rsidR="00997FAE" w:rsidRDefault="00997FAE" w:rsidP="00997FAE">
      <w:pPr>
        <w:pStyle w:val="a5"/>
        <w:tabs>
          <w:tab w:val="left" w:pos="958"/>
        </w:tabs>
        <w:spacing w:after="120"/>
        <w:ind w:left="0" w:firstLine="709"/>
        <w:jc w:val="both"/>
        <w:rPr>
          <w:rFonts w:ascii="PT Astra Serif" w:hAnsi="PT Astra Serif"/>
          <w:sz w:val="28"/>
          <w:szCs w:val="28"/>
        </w:rPr>
      </w:pPr>
      <w:r>
        <w:rPr>
          <w:rFonts w:ascii="PT Astra Serif" w:hAnsi="PT Astra Serif"/>
          <w:sz w:val="28"/>
          <w:szCs w:val="28"/>
        </w:rPr>
        <w:t xml:space="preserve">3. В местном референдуме имеют право участвовать граждане Российской Федерации, место жительства которых расположено в границах </w:t>
      </w:r>
      <w:bookmarkStart w:id="5" w:name="_Hlk203558843"/>
      <w:r>
        <w:rPr>
          <w:rFonts w:ascii="PT Astra Serif" w:hAnsi="PT Astra Serif"/>
          <w:sz w:val="28"/>
          <w:szCs w:val="28"/>
        </w:rPr>
        <w:t>городского округа</w:t>
      </w:r>
      <w:bookmarkEnd w:id="5"/>
      <w:r>
        <w:rPr>
          <w:rFonts w:ascii="PT Astra Serif" w:hAnsi="PT Astra Serif"/>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97FAE" w:rsidRPr="007B05FD" w:rsidRDefault="00997FAE" w:rsidP="00997FAE">
      <w:pPr>
        <w:pStyle w:val="a5"/>
        <w:tabs>
          <w:tab w:val="left" w:pos="958"/>
        </w:tabs>
        <w:spacing w:after="120"/>
        <w:ind w:left="0" w:firstLine="709"/>
        <w:jc w:val="both"/>
        <w:rPr>
          <w:rFonts w:ascii="PT Astra Serif" w:hAnsi="PT Astra Serif"/>
          <w:sz w:val="28"/>
          <w:szCs w:val="28"/>
        </w:rPr>
      </w:pPr>
      <w:r>
        <w:rPr>
          <w:rFonts w:ascii="PT Astra Serif" w:hAnsi="PT Astra Serif"/>
          <w:sz w:val="28"/>
          <w:szCs w:val="28"/>
        </w:rPr>
        <w:t xml:space="preserve">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и принятым в соответствии с ним </w:t>
      </w:r>
      <w:bookmarkStart w:id="6" w:name="_Hlk189127219"/>
      <w:r>
        <w:rPr>
          <w:rFonts w:ascii="PT Astra Serif" w:hAnsi="PT Astra Serif"/>
          <w:sz w:val="28"/>
          <w:szCs w:val="28"/>
        </w:rPr>
        <w:t xml:space="preserve">Законом </w:t>
      </w:r>
      <w:r w:rsidRPr="007B05FD">
        <w:rPr>
          <w:rFonts w:ascii="PT Astra Serif" w:hAnsi="PT Astra Serif"/>
          <w:sz w:val="28"/>
          <w:szCs w:val="28"/>
        </w:rPr>
        <w:t>Приморского края от 5 января 2004 года № 97-КЗ "О местном референдуме в Приморском крае</w:t>
      </w:r>
      <w:bookmarkEnd w:id="6"/>
      <w:r w:rsidRPr="007B05FD">
        <w:rPr>
          <w:rFonts w:ascii="PT Astra Serif" w:hAnsi="PT Astra Serif"/>
          <w:sz w:val="28"/>
          <w:szCs w:val="28"/>
        </w:rPr>
        <w:t>" (далее - Закон Приморского края "О местном референдуме в Приморском крае").</w:t>
      </w:r>
    </w:p>
    <w:p w:rsidR="00997FAE" w:rsidRDefault="00997FAE" w:rsidP="00997FAE">
      <w:pPr>
        <w:pStyle w:val="a5"/>
        <w:tabs>
          <w:tab w:val="left" w:pos="958"/>
        </w:tabs>
        <w:spacing w:after="120"/>
        <w:ind w:left="0" w:firstLine="709"/>
        <w:jc w:val="both"/>
        <w:rPr>
          <w:rFonts w:ascii="PT Astra Serif" w:hAnsi="PT Astra Serif"/>
          <w:sz w:val="28"/>
          <w:szCs w:val="28"/>
        </w:rPr>
      </w:pPr>
      <w:r>
        <w:rPr>
          <w:rFonts w:ascii="PT Astra Serif" w:hAnsi="PT Astra Serif"/>
          <w:sz w:val="28"/>
          <w:szCs w:val="28"/>
        </w:rPr>
        <w:t>5. Решение о назначении местного референдума принимается представительным органом городского округа:</w:t>
      </w:r>
    </w:p>
    <w:p w:rsidR="00997FAE" w:rsidRDefault="00997FAE" w:rsidP="00997FAE">
      <w:pPr>
        <w:pStyle w:val="a5"/>
        <w:tabs>
          <w:tab w:val="left" w:pos="958"/>
        </w:tabs>
        <w:ind w:left="0" w:firstLine="709"/>
        <w:jc w:val="both"/>
        <w:rPr>
          <w:rFonts w:ascii="PT Astra Serif" w:hAnsi="PT Astra Serif"/>
          <w:sz w:val="28"/>
          <w:szCs w:val="28"/>
        </w:rPr>
      </w:pPr>
      <w:r>
        <w:rPr>
          <w:rFonts w:ascii="PT Astra Serif" w:hAnsi="PT Astra Serif"/>
          <w:sz w:val="28"/>
          <w:szCs w:val="28"/>
        </w:rPr>
        <w:t>1) по инициативе, выдвинутой гражданами Российской Федерации, имеющими право на участие в местном референдуме;</w:t>
      </w:r>
    </w:p>
    <w:p w:rsidR="00997FAE" w:rsidRDefault="00997FAE" w:rsidP="00997FAE">
      <w:pPr>
        <w:pStyle w:val="a5"/>
        <w:tabs>
          <w:tab w:val="left" w:pos="958"/>
        </w:tabs>
        <w:ind w:left="0" w:firstLine="709"/>
        <w:jc w:val="both"/>
        <w:rPr>
          <w:rFonts w:ascii="PT Astra Serif" w:hAnsi="PT Astra Serif"/>
          <w:sz w:val="28"/>
          <w:szCs w:val="28"/>
        </w:rPr>
      </w:pPr>
      <w:r>
        <w:rPr>
          <w:rFonts w:ascii="PT Astra Serif" w:hAnsi="PT Astra Serif"/>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97FAE" w:rsidRDefault="00997FAE" w:rsidP="00997FAE">
      <w:pPr>
        <w:pStyle w:val="a5"/>
        <w:tabs>
          <w:tab w:val="left" w:pos="958"/>
        </w:tabs>
        <w:spacing w:after="120"/>
        <w:ind w:left="0" w:firstLine="709"/>
        <w:jc w:val="both"/>
        <w:rPr>
          <w:rFonts w:ascii="PT Astra Serif" w:hAnsi="PT Astra Serif"/>
          <w:sz w:val="28"/>
          <w:szCs w:val="28"/>
        </w:rPr>
      </w:pPr>
      <w:r>
        <w:rPr>
          <w:rFonts w:ascii="PT Astra Serif" w:hAnsi="PT Astra Serif"/>
          <w:sz w:val="28"/>
          <w:szCs w:val="28"/>
        </w:rPr>
        <w:t xml:space="preserve">3) по инициативе представительного органа городского округа </w:t>
      </w:r>
      <w:r w:rsidRPr="00A92851">
        <w:rPr>
          <w:rFonts w:ascii="PT Astra Serif" w:hAnsi="PT Astra Serif"/>
          <w:sz w:val="28"/>
          <w:szCs w:val="28"/>
        </w:rPr>
        <w:t xml:space="preserve">и главы администрации городского округа, </w:t>
      </w:r>
      <w:r>
        <w:rPr>
          <w:rFonts w:ascii="PT Astra Serif" w:hAnsi="PT Astra Serif"/>
          <w:sz w:val="28"/>
          <w:szCs w:val="28"/>
        </w:rPr>
        <w:t>выдвинутой ими совместно.</w:t>
      </w:r>
    </w:p>
    <w:p w:rsidR="00997FAE" w:rsidRDefault="00997FAE" w:rsidP="00997FAE">
      <w:pPr>
        <w:pStyle w:val="a5"/>
        <w:tabs>
          <w:tab w:val="left" w:pos="982"/>
        </w:tabs>
        <w:spacing w:after="120"/>
        <w:ind w:left="0" w:firstLine="709"/>
        <w:jc w:val="both"/>
        <w:rPr>
          <w:rFonts w:ascii="PT Astra Serif" w:hAnsi="PT Astra Serif"/>
          <w:sz w:val="28"/>
          <w:szCs w:val="28"/>
        </w:rPr>
      </w:pPr>
      <w:r>
        <w:rPr>
          <w:rFonts w:ascii="PT Astra Serif" w:hAnsi="PT Astra Serif"/>
          <w:sz w:val="28"/>
          <w:szCs w:val="28"/>
        </w:rPr>
        <w:t>6. Представительный орган обязан назначить местный референдум в течение 30 дней со дня поступления в представительный орган документов, на основании которых назначается местный референдум.</w:t>
      </w:r>
    </w:p>
    <w:p w:rsidR="00997FAE" w:rsidRDefault="00997FAE" w:rsidP="00997FAE">
      <w:pPr>
        <w:pStyle w:val="a5"/>
        <w:tabs>
          <w:tab w:val="left" w:pos="982"/>
        </w:tabs>
        <w:spacing w:after="120"/>
        <w:ind w:left="0" w:firstLine="709"/>
        <w:jc w:val="both"/>
        <w:rPr>
          <w:rFonts w:ascii="PT Astra Serif" w:hAnsi="PT Astra Serif"/>
          <w:sz w:val="28"/>
          <w:szCs w:val="28"/>
        </w:rPr>
      </w:pPr>
      <w:r>
        <w:rPr>
          <w:rFonts w:ascii="PT Astra Serif" w:hAnsi="PT Astra Serif"/>
          <w:sz w:val="28"/>
          <w:szCs w:val="28"/>
        </w:rPr>
        <w:t>7. В случае, если местный референдум не назначен представительным органом городского округа в установленные сроки, референдум назначается судом на основании обращения граждан, избирательных объединений, главы городского округа, органов государственной власти Приморского края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Приморского края или иным органом, на который судом возложено обеспечение проведения местного референдума.</w:t>
      </w:r>
    </w:p>
    <w:p w:rsidR="00997FAE" w:rsidRDefault="00997FAE" w:rsidP="00997FAE">
      <w:pPr>
        <w:pStyle w:val="a5"/>
        <w:tabs>
          <w:tab w:val="left" w:pos="982"/>
        </w:tabs>
        <w:spacing w:after="120"/>
        <w:ind w:left="0" w:firstLine="709"/>
        <w:jc w:val="both"/>
        <w:rPr>
          <w:rFonts w:ascii="PT Astra Serif" w:hAnsi="PT Astra Serif"/>
          <w:sz w:val="28"/>
          <w:szCs w:val="28"/>
        </w:rPr>
      </w:pPr>
      <w:r>
        <w:rPr>
          <w:rFonts w:ascii="PT Astra Serif" w:hAnsi="PT Astra Serif"/>
          <w:sz w:val="28"/>
          <w:szCs w:val="28"/>
        </w:rPr>
        <w:t xml:space="preserve">8. Условием назначения местного референдума по инициативе граждан, избирательных объединений, иных общественных объединений, </w:t>
      </w:r>
      <w:r>
        <w:rPr>
          <w:rFonts w:ascii="PT Astra Serif" w:hAnsi="PT Astra Serif"/>
          <w:sz w:val="28"/>
          <w:szCs w:val="28"/>
        </w:rPr>
        <w:lastRenderedPageBreak/>
        <w:t>указанных в пункте 2 части 5 настоящей статьи, является сбор подписей в поддержку данной инициативы, количество которых устанавливается законом Приморского края и составляет 5 процентов от числа участников референдума, зарегистрированных на территории городского округа в соответствии с федеральным законом.</w:t>
      </w:r>
    </w:p>
    <w:p w:rsidR="00997FAE" w:rsidRPr="00CB12F1" w:rsidRDefault="00997FAE" w:rsidP="00997FAE">
      <w:pPr>
        <w:pStyle w:val="a8"/>
        <w:ind w:firstLine="709"/>
        <w:jc w:val="both"/>
        <w:rPr>
          <w:rFonts w:ascii="PT Astra Serif" w:hAnsi="PT Astra Serif"/>
        </w:rPr>
      </w:pPr>
      <w:r>
        <w:rPr>
          <w:rFonts w:ascii="PT Astra Serif" w:hAnsi="PT Astra Serif"/>
        </w:rPr>
        <w:t>9. </w:t>
      </w:r>
      <w:r w:rsidRPr="00CB12F1">
        <w:rPr>
          <w:rFonts w:ascii="PT Astra Serif" w:hAnsi="PT Astra Serif"/>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5 настоящей статьи, оформляется в порядке, установленном Феде</w:t>
      </w:r>
      <w:r>
        <w:rPr>
          <w:rFonts w:ascii="PT Astra Serif" w:hAnsi="PT Astra Serif"/>
        </w:rPr>
        <w:t>ральным законом "</w:t>
      </w:r>
      <w:r w:rsidRPr="00CB12F1">
        <w:rPr>
          <w:rFonts w:ascii="PT Astra Serif" w:hAnsi="PT Astra Serif"/>
        </w:rPr>
        <w:t>Об основных гарантиях избирательных прав и права на участие в референду</w:t>
      </w:r>
      <w:r>
        <w:rPr>
          <w:rFonts w:ascii="PT Astra Serif" w:hAnsi="PT Astra Serif"/>
        </w:rPr>
        <w:t xml:space="preserve">ме граждан Российской Федерации" </w:t>
      </w:r>
      <w:r w:rsidRPr="00CB12F1">
        <w:rPr>
          <w:rFonts w:ascii="PT Astra Serif" w:hAnsi="PT Astra Serif"/>
        </w:rPr>
        <w:t>и За</w:t>
      </w:r>
      <w:r>
        <w:rPr>
          <w:rFonts w:ascii="PT Astra Serif" w:hAnsi="PT Astra Serif"/>
        </w:rPr>
        <w:t>коном Приморского края "</w:t>
      </w:r>
      <w:r w:rsidRPr="00CB12F1">
        <w:rPr>
          <w:rFonts w:ascii="PT Astra Serif" w:hAnsi="PT Astra Serif"/>
        </w:rPr>
        <w:t>О местно</w:t>
      </w:r>
      <w:r>
        <w:rPr>
          <w:rFonts w:ascii="PT Astra Serif" w:hAnsi="PT Astra Serif"/>
        </w:rPr>
        <w:t>м референдуме в Приморском крае"</w:t>
      </w:r>
      <w:r w:rsidRPr="00CB12F1">
        <w:rPr>
          <w:rFonts w:ascii="PT Astra Serif" w:hAnsi="PT Astra Serif"/>
        </w:rPr>
        <w:t>.</w:t>
      </w:r>
    </w:p>
    <w:p w:rsidR="00997FAE" w:rsidRPr="00CB12F1" w:rsidRDefault="00997FAE" w:rsidP="00997FAE">
      <w:pPr>
        <w:pStyle w:val="a8"/>
        <w:ind w:firstLine="709"/>
        <w:jc w:val="both"/>
        <w:rPr>
          <w:rFonts w:ascii="PT Astra Serif" w:hAnsi="PT Astra Serif"/>
        </w:rPr>
      </w:pPr>
      <w:r>
        <w:rPr>
          <w:rFonts w:ascii="PT Astra Serif" w:hAnsi="PT Astra Serif"/>
        </w:rPr>
        <w:t>10. </w:t>
      </w:r>
      <w:r w:rsidRPr="00CB12F1">
        <w:rPr>
          <w:rFonts w:ascii="PT Astra Serif" w:hAnsi="PT Astra Serif"/>
        </w:rPr>
        <w:t xml:space="preserve">Инициатива проведения референдума, выдвинутая совместно представительным органом городского округа и </w:t>
      </w:r>
      <w:r w:rsidRPr="00A92851">
        <w:rPr>
          <w:rFonts w:ascii="PT Astra Serif" w:hAnsi="PT Astra Serif"/>
        </w:rPr>
        <w:t>главой администрации городского округа,</w:t>
      </w:r>
      <w:r w:rsidRPr="00CB12F1">
        <w:rPr>
          <w:rFonts w:ascii="PT Astra Serif" w:hAnsi="PT Astra Serif"/>
        </w:rPr>
        <w:t xml:space="preserve"> оформляется правовыми актами представительного органа городского округа и главы администрации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11. </w:t>
      </w:r>
      <w:r w:rsidRPr="00CB12F1">
        <w:rPr>
          <w:rFonts w:ascii="PT Astra Serif" w:hAnsi="PT Astra Serif"/>
        </w:rPr>
        <w:t>Итоги голосования и принятое на местном референдуме решение подлежат официальному опубликованию</w:t>
      </w:r>
      <w:r>
        <w:rPr>
          <w:rFonts w:ascii="PT Astra Serif" w:hAnsi="PT Astra Serif"/>
        </w:rPr>
        <w:t>.</w:t>
      </w:r>
    </w:p>
    <w:p w:rsidR="00997FAE" w:rsidRDefault="00997FAE" w:rsidP="00997FAE">
      <w:pPr>
        <w:pStyle w:val="a8"/>
        <w:ind w:firstLine="709"/>
        <w:jc w:val="both"/>
        <w:rPr>
          <w:rFonts w:ascii="PT Astra Serif" w:hAnsi="PT Astra Serif"/>
        </w:rPr>
      </w:pPr>
      <w:r w:rsidRPr="00CB12F1">
        <w:rPr>
          <w:rFonts w:ascii="PT Astra Serif" w:hAnsi="PT Astra Serif"/>
        </w:rPr>
        <w:t>1</w:t>
      </w:r>
      <w:r>
        <w:rPr>
          <w:rFonts w:ascii="PT Astra Serif" w:hAnsi="PT Astra Serif"/>
        </w:rPr>
        <w:t>2. </w:t>
      </w:r>
      <w:r w:rsidRPr="00CB12F1">
        <w:rPr>
          <w:rFonts w:ascii="PT Astra Serif" w:hAnsi="PT Astra Serif"/>
        </w:rPr>
        <w:t>Принятое на местном референдуме решение подлежит обязательному исполнению на территории городского округа и не нуждается в утверждении какими-</w:t>
      </w:r>
      <w:r>
        <w:rPr>
          <w:rFonts w:ascii="PT Astra Serif" w:hAnsi="PT Astra Serif"/>
        </w:rPr>
        <w:t>либо</w:t>
      </w:r>
      <w:r w:rsidRPr="00CB12F1">
        <w:rPr>
          <w:rFonts w:ascii="PT Astra Serif" w:hAnsi="PT Astra Serif"/>
        </w:rPr>
        <w:t xml:space="preserve"> органами публичной власти, их должностными лицами.</w:t>
      </w:r>
    </w:p>
    <w:p w:rsidR="00997FAE" w:rsidRDefault="00997FAE" w:rsidP="00997FAE">
      <w:pPr>
        <w:pStyle w:val="a8"/>
        <w:ind w:firstLine="709"/>
        <w:jc w:val="both"/>
        <w:rPr>
          <w:rFonts w:ascii="PT Astra Serif" w:hAnsi="PT Astra Serif"/>
        </w:rPr>
      </w:pPr>
      <w:r>
        <w:rPr>
          <w:rFonts w:ascii="PT Astra Serif" w:hAnsi="PT Astra Serif"/>
        </w:rPr>
        <w:t>13. Органы местного самоуправления городского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7FAE" w:rsidRDefault="00997FAE" w:rsidP="00997FAE">
      <w:pPr>
        <w:pStyle w:val="a8"/>
        <w:spacing w:after="240"/>
        <w:ind w:firstLine="709"/>
        <w:jc w:val="both"/>
        <w:rPr>
          <w:rFonts w:ascii="PT Astra Serif" w:hAnsi="PT Astra Serif"/>
        </w:rPr>
      </w:pPr>
      <w:r>
        <w:rPr>
          <w:rFonts w:ascii="PT Astra Serif" w:hAnsi="PT Astra Serif"/>
        </w:rPr>
        <w:t>14.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997FAE" w:rsidRPr="009E4F1A" w:rsidRDefault="00997FAE" w:rsidP="00997FAE">
      <w:pPr>
        <w:pStyle w:val="21"/>
        <w:spacing w:after="240"/>
        <w:ind w:left="0" w:firstLine="709"/>
        <w:jc w:val="both"/>
        <w:rPr>
          <w:rFonts w:ascii="Times New Roman" w:hAnsi="Times New Roman"/>
          <w:b/>
          <w:sz w:val="28"/>
          <w:szCs w:val="28"/>
        </w:rPr>
      </w:pPr>
      <w:r w:rsidRPr="009E4F1A">
        <w:rPr>
          <w:rFonts w:ascii="Times New Roman" w:hAnsi="Times New Roman"/>
          <w:b/>
          <w:sz w:val="28"/>
          <w:szCs w:val="28"/>
        </w:rPr>
        <w:t>Статья 15. Муниципальные выборы</w:t>
      </w:r>
    </w:p>
    <w:p w:rsidR="00997FAE" w:rsidRDefault="00997FAE" w:rsidP="00997FAE">
      <w:pPr>
        <w:pStyle w:val="a5"/>
        <w:tabs>
          <w:tab w:val="left" w:pos="1064"/>
        </w:tabs>
        <w:spacing w:after="120"/>
        <w:ind w:left="0" w:firstLine="709"/>
        <w:jc w:val="both"/>
        <w:rPr>
          <w:rFonts w:ascii="PT Astra Serif" w:hAnsi="PT Astra Serif"/>
          <w:sz w:val="28"/>
          <w:szCs w:val="28"/>
          <w:u w:val="single"/>
        </w:rPr>
      </w:pPr>
      <w:r>
        <w:rPr>
          <w:rFonts w:ascii="PT Astra Serif" w:hAnsi="PT Astra Serif"/>
          <w:sz w:val="28"/>
          <w:szCs w:val="28"/>
        </w:rPr>
        <w:t xml:space="preserve">1. Муниципальные выборы проводятся в целях избрания депутатов  на основе всеобщего равного и прямого избирательного права при тайном голосовании. </w:t>
      </w:r>
    </w:p>
    <w:p w:rsidR="00997FAE" w:rsidRDefault="00997FAE" w:rsidP="00997FAE">
      <w:pPr>
        <w:pStyle w:val="a5"/>
        <w:tabs>
          <w:tab w:val="left" w:pos="1064"/>
        </w:tabs>
        <w:spacing w:after="120"/>
        <w:ind w:left="0" w:firstLine="709"/>
        <w:jc w:val="both"/>
        <w:rPr>
          <w:rFonts w:ascii="PT Astra Serif" w:hAnsi="PT Astra Serif"/>
          <w:sz w:val="28"/>
          <w:szCs w:val="28"/>
        </w:rPr>
      </w:pPr>
      <w:r>
        <w:rPr>
          <w:rFonts w:ascii="PT Astra Serif" w:hAnsi="PT Astra Serif"/>
          <w:sz w:val="28"/>
          <w:szCs w:val="28"/>
        </w:rPr>
        <w:t xml:space="preserve">2. Выборы депутатов представительного органа городского округа проводятся по </w:t>
      </w:r>
      <w:r w:rsidRPr="004E1F5B">
        <w:rPr>
          <w:rFonts w:ascii="PT Astra Serif" w:hAnsi="PT Astra Serif"/>
          <w:iCs/>
          <w:sz w:val="28"/>
          <w:szCs w:val="28"/>
        </w:rPr>
        <w:t>одномандатным</w:t>
      </w:r>
      <w:r>
        <w:rPr>
          <w:rFonts w:ascii="PT Astra Serif" w:hAnsi="PT Astra Serif"/>
          <w:i/>
          <w:iCs/>
          <w:sz w:val="28"/>
          <w:szCs w:val="28"/>
        </w:rPr>
        <w:t xml:space="preserve"> </w:t>
      </w:r>
      <w:r>
        <w:rPr>
          <w:rFonts w:ascii="PT Astra Serif" w:hAnsi="PT Astra Serif"/>
          <w:sz w:val="28"/>
          <w:szCs w:val="28"/>
        </w:rPr>
        <w:t>избирательным округам.</w:t>
      </w:r>
    </w:p>
    <w:p w:rsidR="00997FAE" w:rsidRDefault="00997FAE" w:rsidP="00997FAE">
      <w:pPr>
        <w:pStyle w:val="a5"/>
        <w:tabs>
          <w:tab w:val="left" w:pos="1064"/>
        </w:tabs>
        <w:spacing w:after="120"/>
        <w:ind w:left="0" w:firstLine="709"/>
        <w:jc w:val="both"/>
        <w:rPr>
          <w:rFonts w:ascii="PT Astra Serif" w:hAnsi="PT Astra Serif"/>
          <w:sz w:val="28"/>
          <w:szCs w:val="28"/>
        </w:rPr>
      </w:pPr>
      <w:r>
        <w:rPr>
          <w:rFonts w:ascii="PT Astra Serif" w:hAnsi="PT Astra Serif"/>
          <w:sz w:val="28"/>
          <w:szCs w:val="28"/>
        </w:rPr>
        <w:t>3. Муниципальные выборы назначаются представительным органом городского округа. Решение о назначении муниципальных выборов должно быть принято не ранее чем за 90 дней и не позднее чем за 80 дней до дня голосования.</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В случаях, установленных</w:t>
      </w:r>
      <w:r>
        <w:rPr>
          <w:rFonts w:ascii="PT Astra Serif" w:hAnsi="PT Astra Serif"/>
        </w:rPr>
        <w:t xml:space="preserve"> федеральным </w:t>
      </w:r>
      <w:r w:rsidRPr="00CB12F1">
        <w:rPr>
          <w:rFonts w:ascii="PT Astra Serif" w:hAnsi="PT Astra Serif"/>
        </w:rPr>
        <w:t>законом, муниципальные выборы назначаются соответствующей избирательной комиссией или судом.</w:t>
      </w:r>
    </w:p>
    <w:p w:rsidR="00997FAE" w:rsidRPr="00CB12F1" w:rsidRDefault="00997FAE" w:rsidP="00997FAE">
      <w:pPr>
        <w:pStyle w:val="a8"/>
        <w:ind w:firstLine="709"/>
        <w:jc w:val="both"/>
        <w:rPr>
          <w:rFonts w:ascii="PT Astra Serif" w:hAnsi="PT Astra Serif"/>
        </w:rPr>
      </w:pPr>
      <w:r>
        <w:rPr>
          <w:rFonts w:ascii="PT Astra Serif" w:hAnsi="PT Astra Serif"/>
        </w:rPr>
        <w:t>4. </w:t>
      </w:r>
      <w:r w:rsidRPr="00CB12F1">
        <w:rPr>
          <w:rFonts w:ascii="PT Astra Serif" w:hAnsi="PT Astra Serif"/>
        </w:rPr>
        <w:t xml:space="preserve">Гарантии избирательных прав граждан при проведении муниципальных выборов, порядок назначения, подготовки, проведения, </w:t>
      </w:r>
      <w:r w:rsidRPr="00CB12F1">
        <w:rPr>
          <w:rFonts w:ascii="PT Astra Serif" w:hAnsi="PT Astra Serif"/>
        </w:rPr>
        <w:lastRenderedPageBreak/>
        <w:t xml:space="preserve">установления итогов и определения результатов муниципальных выборов устанавливаются </w:t>
      </w:r>
      <w:r>
        <w:rPr>
          <w:rFonts w:ascii="PT Astra Serif" w:hAnsi="PT Astra Serif"/>
        </w:rPr>
        <w:t>федеральным</w:t>
      </w:r>
      <w:r w:rsidRPr="00CB12F1">
        <w:rPr>
          <w:rFonts w:ascii="PT Astra Serif" w:hAnsi="PT Astra Serif"/>
        </w:rPr>
        <w:t xml:space="preserve"> законом и принимаемыми в соответствии с ним законами Приморского края.</w:t>
      </w:r>
    </w:p>
    <w:p w:rsidR="00997FAE" w:rsidRDefault="00997FAE" w:rsidP="00997FAE">
      <w:pPr>
        <w:pStyle w:val="a8"/>
        <w:spacing w:after="240"/>
        <w:ind w:firstLine="709"/>
        <w:jc w:val="both"/>
        <w:rPr>
          <w:rFonts w:ascii="PT Astra Serif" w:hAnsi="PT Astra Serif"/>
        </w:rPr>
      </w:pPr>
      <w:r>
        <w:rPr>
          <w:rFonts w:ascii="PT Astra Serif" w:hAnsi="PT Astra Serif"/>
        </w:rPr>
        <w:t>5. </w:t>
      </w:r>
      <w:r w:rsidRPr="00CB12F1">
        <w:rPr>
          <w:rFonts w:ascii="PT Astra Serif" w:hAnsi="PT Astra Serif"/>
        </w:rPr>
        <w:t>Итоги муниципальных выборов подлежат официальному опубликованию</w:t>
      </w:r>
      <w:r>
        <w:rPr>
          <w:rFonts w:ascii="PT Astra Serif" w:hAnsi="PT Astra Serif"/>
        </w:rPr>
        <w:t>.</w:t>
      </w:r>
    </w:p>
    <w:p w:rsidR="00997FAE" w:rsidRPr="009E4F1A" w:rsidRDefault="00997FAE" w:rsidP="00997FAE">
      <w:pPr>
        <w:pStyle w:val="21"/>
        <w:spacing w:after="240"/>
        <w:ind w:left="0" w:firstLine="709"/>
        <w:jc w:val="both"/>
        <w:rPr>
          <w:rFonts w:ascii="Times New Roman" w:hAnsi="Times New Roman"/>
          <w:b/>
          <w:sz w:val="28"/>
          <w:szCs w:val="28"/>
        </w:rPr>
      </w:pPr>
      <w:bookmarkStart w:id="7" w:name="_Hlk198730074"/>
      <w:r w:rsidRPr="009E4F1A">
        <w:rPr>
          <w:rFonts w:ascii="Times New Roman" w:hAnsi="Times New Roman"/>
          <w:b/>
          <w:sz w:val="28"/>
          <w:szCs w:val="28"/>
        </w:rPr>
        <w:t>Статья 16. Сход граждан</w:t>
      </w:r>
      <w:bookmarkEnd w:id="7"/>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1. Сход граждан может проводиться:</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1) в населенном пункте, входящем в состав городского округа, по вопросу введения и использования средств самообложения граждан на территории данного населенного пункта;</w:t>
      </w:r>
    </w:p>
    <w:p w:rsidR="00997FAE" w:rsidRPr="009E4F1A" w:rsidRDefault="00997FAE" w:rsidP="00997FAE">
      <w:pPr>
        <w:pStyle w:val="21"/>
        <w:ind w:left="0" w:firstLine="709"/>
        <w:jc w:val="both"/>
        <w:rPr>
          <w:rFonts w:ascii="Times New Roman" w:hAnsi="Times New Roman"/>
          <w:sz w:val="28"/>
          <w:szCs w:val="28"/>
        </w:rPr>
      </w:pPr>
      <w:r w:rsidRPr="009E4F1A">
        <w:rPr>
          <w:rFonts w:ascii="Times New Roman" w:hAnsi="Times New Roman"/>
          <w:sz w:val="28"/>
          <w:szCs w:val="28"/>
        </w:rPr>
        <w:t>2) в соответствии с законом Приморского края на части территории населенного пункта, входящего в состав городского округа, по вопросу введения и использования средств самообложения граждан на данной части территории населенного пункта;</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3) на территории городского округа или на части его территории по вопросу выявления мнения граждан о поддержке инициативного проекта.</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2. Сход граждан может созываться главой городского округа, либо представительным органом городского округа, в том числе по инициативе группы жителей соответствующей части территории населенного пункта, численностью не менее 10 человек.</w:t>
      </w:r>
    </w:p>
    <w:p w:rsidR="00997FAE" w:rsidRPr="009E4F1A" w:rsidRDefault="00997FAE" w:rsidP="00997FAE">
      <w:pPr>
        <w:pStyle w:val="21"/>
        <w:spacing w:after="120"/>
        <w:ind w:left="0" w:firstLine="709"/>
        <w:jc w:val="both"/>
        <w:rPr>
          <w:rFonts w:ascii="Times New Roman" w:hAnsi="Times New Roman"/>
          <w:bCs/>
          <w:sz w:val="28"/>
          <w:szCs w:val="28"/>
        </w:rPr>
      </w:pPr>
      <w:r w:rsidRPr="009E4F1A">
        <w:rPr>
          <w:rFonts w:ascii="Times New Roman" w:hAnsi="Times New Roman"/>
          <w:bCs/>
          <w:sz w:val="28"/>
          <w:szCs w:val="28"/>
        </w:rPr>
        <w:t>3. Проведение схода граждан обеспечивается главой городского округа.</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 xml:space="preserve">4. Критерии определения границ части территории населенного пункта, входящего в состав территории городского округа, на которой может проводиться сход граждан по вопросу введения и использования средств самообложения граждан, установлены статьей 7 </w:t>
      </w:r>
      <w:bookmarkStart w:id="8" w:name="_Hlk205975244"/>
      <w:r w:rsidRPr="009E4F1A">
        <w:rPr>
          <w:rFonts w:ascii="Times New Roman" w:hAnsi="Times New Roman"/>
          <w:sz w:val="28"/>
          <w:szCs w:val="28"/>
        </w:rPr>
        <w:t>Закона Приморского края   от 1 августа 2025 года № 830-КЗ "Об отдельных вопросах организации местного самоуправления в единой системе публичной власти на территории Приморского края</w:t>
      </w:r>
      <w:bookmarkEnd w:id="8"/>
      <w:r w:rsidRPr="009E4F1A">
        <w:rPr>
          <w:rFonts w:ascii="Times New Roman" w:hAnsi="Times New Roman"/>
          <w:sz w:val="28"/>
          <w:szCs w:val="28"/>
        </w:rPr>
        <w:t>" (далее - Закон Приморского края "Об отдельных вопросах организации местного самоуправления в единой системе публичной власти на территории Приморского края").</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 xml:space="preserve">5.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w:t>
      </w:r>
      <w:r w:rsidRPr="009E4F1A">
        <w:rPr>
          <w:rFonts w:ascii="Times New Roman" w:hAnsi="Times New Roman"/>
          <w:bCs/>
          <w:color w:val="000000" w:themeColor="text1"/>
          <w:sz w:val="28"/>
          <w:szCs w:val="28"/>
        </w:rPr>
        <w:t>настоящим</w:t>
      </w:r>
      <w:r w:rsidRPr="009E4F1A">
        <w:rPr>
          <w:rFonts w:ascii="Times New Roman" w:hAnsi="Times New Roman"/>
          <w:color w:val="FF0000"/>
          <w:sz w:val="28"/>
          <w:szCs w:val="28"/>
        </w:rPr>
        <w:t xml:space="preserve"> </w:t>
      </w:r>
      <w:r w:rsidRPr="009E4F1A">
        <w:rPr>
          <w:rFonts w:ascii="Times New Roman" w:hAnsi="Times New Roman"/>
          <w:sz w:val="28"/>
          <w:szCs w:val="28"/>
        </w:rPr>
        <w:t>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6.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городского округа.</w:t>
      </w:r>
    </w:p>
    <w:p w:rsidR="00997FAE" w:rsidRPr="009E4F1A" w:rsidRDefault="00997FAE" w:rsidP="00997FAE">
      <w:pPr>
        <w:pStyle w:val="21"/>
        <w:spacing w:after="240"/>
        <w:ind w:left="0" w:firstLine="709"/>
        <w:jc w:val="both"/>
        <w:rPr>
          <w:rFonts w:ascii="Times New Roman" w:hAnsi="Times New Roman"/>
          <w:sz w:val="28"/>
          <w:szCs w:val="28"/>
        </w:rPr>
      </w:pPr>
      <w:r w:rsidRPr="009E4F1A">
        <w:rPr>
          <w:rFonts w:ascii="Times New Roman" w:hAnsi="Times New Roman"/>
          <w:sz w:val="28"/>
          <w:szCs w:val="28"/>
        </w:rPr>
        <w:t xml:space="preserve">7. Решения, принятые на сходе граждан, подлежат официальному </w:t>
      </w:r>
      <w:r w:rsidRPr="009E4F1A">
        <w:rPr>
          <w:rFonts w:ascii="Times New Roman" w:hAnsi="Times New Roman"/>
          <w:sz w:val="28"/>
          <w:szCs w:val="28"/>
        </w:rPr>
        <w:lastRenderedPageBreak/>
        <w:t>опубликованию.</w:t>
      </w:r>
    </w:p>
    <w:p w:rsidR="00997FAE" w:rsidRPr="009E4F1A" w:rsidRDefault="00997FAE" w:rsidP="00997FAE">
      <w:pPr>
        <w:pStyle w:val="21"/>
        <w:spacing w:after="240"/>
        <w:ind w:left="0" w:firstLine="709"/>
        <w:jc w:val="both"/>
        <w:rPr>
          <w:rFonts w:ascii="Times New Roman" w:hAnsi="Times New Roman"/>
          <w:b/>
          <w:color w:val="FF0000"/>
          <w:sz w:val="28"/>
          <w:szCs w:val="28"/>
        </w:rPr>
      </w:pPr>
      <w:r w:rsidRPr="009E4F1A">
        <w:rPr>
          <w:rFonts w:ascii="Times New Roman" w:hAnsi="Times New Roman"/>
          <w:b/>
          <w:sz w:val="28"/>
          <w:szCs w:val="28"/>
        </w:rPr>
        <w:t xml:space="preserve">Статья 17. Порядок организации и проведения схода граждан </w:t>
      </w:r>
      <w:r w:rsidRPr="009E4F1A">
        <w:rPr>
          <w:rFonts w:ascii="Times New Roman" w:hAnsi="Times New Roman"/>
          <w:b/>
          <w:color w:val="FF0000"/>
          <w:sz w:val="28"/>
          <w:szCs w:val="28"/>
        </w:rPr>
        <w:t xml:space="preserve"> </w:t>
      </w:r>
    </w:p>
    <w:p w:rsidR="00997FAE" w:rsidRPr="009E4F1A" w:rsidRDefault="00997FAE" w:rsidP="00997FAE">
      <w:pPr>
        <w:pStyle w:val="21"/>
        <w:keepLines/>
        <w:spacing w:after="240"/>
        <w:ind w:left="0" w:firstLine="709"/>
        <w:jc w:val="both"/>
        <w:rPr>
          <w:rFonts w:ascii="Times New Roman" w:hAnsi="Times New Roman"/>
          <w:bCs/>
          <w:color w:val="000000" w:themeColor="text1"/>
          <w:sz w:val="28"/>
          <w:szCs w:val="28"/>
        </w:rPr>
      </w:pPr>
      <w:r w:rsidRPr="009E4F1A">
        <w:rPr>
          <w:rFonts w:ascii="Times New Roman" w:hAnsi="Times New Roman"/>
          <w:bCs/>
          <w:color w:val="000000" w:themeColor="text1"/>
          <w:sz w:val="28"/>
          <w:szCs w:val="28"/>
          <w:highlight w:val="white"/>
        </w:rPr>
        <w:t>1. Решение о проведении схода граждан принимается Думой городского округа в случае, если инициаторами проведения схода является Дума городского округа или жители населенного пункта, обладающие избирательным правом и зарегистрированные по месту жительства в населенном пункте, в котором проводится сход граждан, численностью не менее 10 человек (далее – жители населенного пункта), главой городского округа – в случае, если инициатором проведения схода является глава городского округа.</w:t>
      </w:r>
    </w:p>
    <w:p w:rsidR="00997FAE" w:rsidRPr="009E4F1A" w:rsidRDefault="00997FAE" w:rsidP="00997FAE">
      <w:pPr>
        <w:pStyle w:val="21"/>
        <w:keepLines/>
        <w:ind w:left="0" w:firstLine="709"/>
        <w:jc w:val="both"/>
        <w:rPr>
          <w:rFonts w:ascii="Times New Roman" w:hAnsi="Times New Roman"/>
          <w:bCs/>
          <w:color w:val="000000" w:themeColor="text1"/>
          <w:sz w:val="28"/>
          <w:szCs w:val="28"/>
          <w:highlight w:val="white"/>
        </w:rPr>
      </w:pPr>
      <w:r w:rsidRPr="009E4F1A">
        <w:rPr>
          <w:rFonts w:ascii="Times New Roman" w:hAnsi="Times New Roman"/>
          <w:bCs/>
          <w:color w:val="000000" w:themeColor="text1"/>
          <w:sz w:val="28"/>
          <w:szCs w:val="28"/>
          <w:highlight w:val="white"/>
        </w:rPr>
        <w:t>Решение о проведении схода граждан принимается Думой городского округа или главой городского округа в соответствии с положениями настоящей статьи.</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2. Инициатива жителей населенного пункта о проведении схода граждан  оформляется в виде подписного листа, в котором должны быть указаны:</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вопросы, выносимые на сход граждан;</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фамилия, имя, отчество (при наличии), дата рождения, адрес  регистрации по месту жительства, серия и номер паспорта или заменяющего его документа каждого гражданина, поддерживающего инициативу о созыве схода граждан, его подпись и дата.</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3. Подписной лист заверяется лицом, осуществляющим сбор подписей (далее – представитель инициативной группы), с указанием даты заверения, фамилии, имени, отчества (при  наличии), даты рождения, адреса регистрации по месту жительства, серии и номера паспорта или иного документа, удостоверяющего личность гражданина, контактного телефона и направляется в Думу городского округа.</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4. В решении о проведении схода указываются дата, место и время проведения схода, вопросы, выносимые на  сход граждан, наименование населенного пункта (части его территории), на которой планируется проведение схода граждан, численность обладающих избирательным правом жителей населенного пункта (либо части его территории).</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Дата проведения схода граждан назначается Думой городского округа или главой городского округа не позднее трех месяцев со дня принятия решения о проведении схода.</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Решение о проведении схода граждан по инициативе жителей населенного пункта либо об отклонении его проведения принимается Думой городского округа в течение 10 дней со дня поступления подписного листа в Думу городского округа.</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5. Решение об отклонении инициативы жителей населенного пункта принимается Думой городского округа в случаях:</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непредставления подписного листа;</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lastRenderedPageBreak/>
        <w:t>неисполнения требований, указанных в частях 2, 3 настоящей статьи, предъявляемых к подписным листам;</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если численность инициативной группы граждан, содержащихся в подписном листе,  составляет менее 10 человек;</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если вопрос, выносимый на сход граждан, находится за пределами полномочий схода граждан;</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если вопрос, выносимый на сход граждан, в соответствии с действующим законодательством и настоящим Уставом не относится к компетенции органов местного самоуправления;</w:t>
      </w:r>
    </w:p>
    <w:p w:rsidR="00997FAE" w:rsidRDefault="00997FAE" w:rsidP="00997FAE">
      <w:pPr>
        <w:pStyle w:val="21"/>
        <w:keepLines/>
        <w:ind w:left="0" w:firstLine="709"/>
        <w:jc w:val="both"/>
        <w:rPr>
          <w:rFonts w:ascii="Times New Roman" w:hAnsi="Times New Roman"/>
          <w:bCs/>
          <w:iCs/>
          <w:color w:val="000000" w:themeColor="text1"/>
          <w:sz w:val="28"/>
          <w:szCs w:val="28"/>
        </w:rPr>
      </w:pPr>
      <w:r w:rsidRPr="009E4F1A">
        <w:rPr>
          <w:rFonts w:ascii="Times New Roman" w:hAnsi="Times New Roman"/>
          <w:bCs/>
          <w:iCs/>
          <w:color w:val="000000" w:themeColor="text1"/>
          <w:sz w:val="28"/>
          <w:szCs w:val="28"/>
        </w:rPr>
        <w:t>если вопрос, выносимый на сход граждан, противоречит Конституции Российской Федерации, федеральным законам, законам Приморского края и настоящему Уставу.</w:t>
      </w:r>
    </w:p>
    <w:p w:rsidR="00997FAE" w:rsidRPr="005376CE" w:rsidRDefault="00997FAE" w:rsidP="00997FAE">
      <w:pPr>
        <w:pStyle w:val="21"/>
        <w:keepLines/>
        <w:spacing w:after="120"/>
        <w:ind w:left="0" w:firstLine="709"/>
        <w:jc w:val="both"/>
        <w:rPr>
          <w:rFonts w:ascii="Times New Roman" w:hAnsi="Times New Roman"/>
          <w:bCs/>
          <w:color w:val="000000" w:themeColor="text1"/>
          <w:sz w:val="28"/>
          <w:szCs w:val="28"/>
        </w:rPr>
      </w:pPr>
      <w:r w:rsidRPr="005376CE">
        <w:rPr>
          <w:rFonts w:ascii="Times New Roman" w:hAnsi="Times New Roman"/>
          <w:sz w:val="28"/>
          <w:szCs w:val="28"/>
        </w:rPr>
        <w:t>Решение об отклонении инициативы жителей населенного пункта о проведении схода граждан, оформляется в виде уведомления, подписанного председателем Думы городского округа, в котором указывается основание для отклонения, предусмотренные настоящим Уставом и направляется представителю инициативной группы посредством почтового отправления с уведомлением о вручении в течение трех рабочих дней со дня его принятия.</w:t>
      </w:r>
    </w:p>
    <w:p w:rsidR="00997FAE" w:rsidRPr="005376CE" w:rsidRDefault="00997FAE" w:rsidP="00997FAE">
      <w:pPr>
        <w:spacing w:after="120"/>
        <w:ind w:firstLine="709"/>
        <w:jc w:val="both"/>
        <w:rPr>
          <w:sz w:val="28"/>
          <w:szCs w:val="28"/>
        </w:rPr>
      </w:pPr>
      <w:r w:rsidRPr="005376CE">
        <w:rPr>
          <w:sz w:val="28"/>
          <w:szCs w:val="28"/>
        </w:rPr>
        <w:t>6. Оповещение жителей населенного пункта или их частей территории о дате, времени и месте проведения схода граждан, вопросах, выносимых на его рассмотрение, времени и месте ознакомления с проектом муниципального правового акта и материалами по вопросам, выносимым на решение схода граждан осуществляется путем опубликования информации на официальном сайте Думы городского округа и на официальном сайте администрации городского округа, не позднее чем за 15 дней до проведения схода граждан.</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 xml:space="preserve">7. До начала проведения схода граждан проводится регистрация его участников при наличии документа, удостоверяющего личность гражданина с указанием фамилии, имени, отчества (при наличии), даты рождения, адреса места жительства (регистрации). </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8. Для проведения схода граждан, простым большинством голосов из числа зарегистрированных участников схода граждан избираются председатель, секретарь и счетная комиссия схода граждан в количестве не менее трех человек, утверждается повестка дня.</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По вопросам повестки дня председатель схода граждан организует обсуждение, предоставляет слово выступающим, ставит на голосование вопросы, по которым сход граждан принимает решение, обеспечивает соблюдение порядка в ходе проведения схода граждан, осуществляет иные функции, непосредственно связанные с проведением схода граждан.</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Секретарь схода граждан ведет протокол схода граждан, обеспечивает достоверность отражаемых в нем сведений.</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Счетная комиссия дает разъяснения по вопросам голосования, подсчитывает голоса и подводит итоги голосования.</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Протокол подписывается председателем и секретарем схода граждан.</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lastRenderedPageBreak/>
        <w:t>К протоколу прикладывается список зарегистрированных участников схода граждан.</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9.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Решение схода граждан принимается открытым голосованием граждан.</w:t>
      </w:r>
    </w:p>
    <w:p w:rsidR="00997FAE" w:rsidRPr="009E4F1A" w:rsidRDefault="00997FAE" w:rsidP="00997FAE">
      <w:pPr>
        <w:pStyle w:val="21"/>
        <w:keepLines/>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Решение считается принятым, если за него проголосовало более половины участников схода граждан.</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Решения, принятые на сходе граждан, оформляются и подписываются председателем схода граждан.</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10. Протокол схода граждан со списком зарегистрированных участников схода граждан, решения, принятые на сходе граждан, направляются в Думу городского округа или главе городского округа в течение 7 рабочих дней со дня проведения схода граждан.</w:t>
      </w:r>
    </w:p>
    <w:p w:rsidR="00997FAE" w:rsidRPr="009E4F1A" w:rsidRDefault="00997FAE" w:rsidP="00997FAE">
      <w:pPr>
        <w:pStyle w:val="21"/>
        <w:keepLines/>
        <w:spacing w:after="120"/>
        <w:ind w:left="0" w:firstLine="709"/>
        <w:jc w:val="both"/>
        <w:rPr>
          <w:rFonts w:ascii="Times New Roman" w:hAnsi="Times New Roman"/>
          <w:bCs/>
          <w:color w:val="000000" w:themeColor="text1"/>
          <w:sz w:val="28"/>
          <w:szCs w:val="28"/>
        </w:rPr>
      </w:pPr>
      <w:r w:rsidRPr="009E4F1A">
        <w:rPr>
          <w:rFonts w:ascii="Times New Roman" w:hAnsi="Times New Roman"/>
          <w:bCs/>
          <w:iCs/>
          <w:color w:val="000000" w:themeColor="text1"/>
          <w:sz w:val="28"/>
          <w:szCs w:val="28"/>
        </w:rPr>
        <w:t xml:space="preserve"> Органы местного самоуправления и должностные лица местного самоуправления городского округа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997FAE" w:rsidRDefault="00997FAE" w:rsidP="00997FAE">
      <w:pPr>
        <w:pStyle w:val="21"/>
        <w:keepLines/>
        <w:spacing w:after="240"/>
        <w:ind w:left="0" w:firstLine="709"/>
        <w:jc w:val="both"/>
        <w:rPr>
          <w:rFonts w:ascii="Times New Roman" w:hAnsi="Times New Roman"/>
          <w:bCs/>
          <w:iCs/>
          <w:color w:val="000000" w:themeColor="text1"/>
          <w:sz w:val="28"/>
          <w:szCs w:val="28"/>
        </w:rPr>
      </w:pPr>
      <w:r w:rsidRPr="009E4F1A">
        <w:rPr>
          <w:rFonts w:ascii="Times New Roman" w:hAnsi="Times New Roman"/>
          <w:bCs/>
          <w:iCs/>
          <w:color w:val="000000" w:themeColor="text1"/>
          <w:sz w:val="28"/>
          <w:szCs w:val="28"/>
        </w:rPr>
        <w:t>11. Решения, принятые на сходе граждан, подлежат официальному опубликованию на официальном сайте Думы городского округа и на официальном сайте администрации городского округа не позднее чем через 15 дней со дня поступления их в Думу городского округа и главе городского округа.</w:t>
      </w:r>
    </w:p>
    <w:p w:rsidR="00997FAE" w:rsidRPr="0019227D" w:rsidRDefault="00997FAE" w:rsidP="00997FAE">
      <w:pPr>
        <w:pStyle w:val="a8"/>
        <w:spacing w:after="240"/>
        <w:ind w:firstLine="709"/>
        <w:jc w:val="both"/>
        <w:rPr>
          <w:rFonts w:ascii="PT Astra Serif" w:hAnsi="PT Astra Serif"/>
          <w:b/>
          <w:bCs/>
        </w:rPr>
      </w:pPr>
      <w:r>
        <w:rPr>
          <w:rFonts w:ascii="PT Astra Serif" w:hAnsi="PT Astra Serif"/>
          <w:b/>
          <w:bCs/>
        </w:rPr>
        <w:t>Статья 18. Опрос</w:t>
      </w:r>
    </w:p>
    <w:p w:rsidR="00997FAE" w:rsidRDefault="00997FAE" w:rsidP="00997FAE">
      <w:pPr>
        <w:pStyle w:val="a8"/>
        <w:ind w:firstLine="709"/>
        <w:jc w:val="both"/>
        <w:rPr>
          <w:rFonts w:ascii="PT Astra Serif" w:hAnsi="PT Astra Serif"/>
        </w:rPr>
      </w:pPr>
      <w:r>
        <w:rPr>
          <w:rFonts w:ascii="PT Astra Serif" w:hAnsi="PT Astra Serif"/>
        </w:rPr>
        <w:t>1. Опрос граждан может проводиться на всей территории городского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(вопросов местного значения), а также органами государственной власти Приморского края в части осуществления полномочий по решению вопросов установления общих принципов организации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2. В опросе граждан имеют право участвовать жители городского округа, обладающие избирательным правом.</w:t>
      </w:r>
    </w:p>
    <w:p w:rsidR="00997FAE" w:rsidRDefault="00997FAE" w:rsidP="00997FAE">
      <w:pPr>
        <w:pStyle w:val="a8"/>
        <w:ind w:firstLine="709"/>
        <w:jc w:val="both"/>
        <w:rPr>
          <w:rFonts w:ascii="PT Astra Serif" w:hAnsi="PT Astra Serif"/>
        </w:rPr>
      </w:pPr>
      <w:r>
        <w:rPr>
          <w:rFonts w:ascii="PT Astra Serif" w:hAnsi="PT Astra Serif"/>
        </w:rPr>
        <w:t>3. В опросе граждан по вопросу выявления мнения граждан о поддержке инициативного проекта вправе участвовать жители городского округа или его части, в которых предлагается реализовать инициативный проект, достигшие восемнадцатилетнего возраста.</w:t>
      </w:r>
    </w:p>
    <w:p w:rsidR="00997FAE" w:rsidRDefault="00997FAE" w:rsidP="00997FAE">
      <w:pPr>
        <w:pStyle w:val="a8"/>
        <w:ind w:firstLine="709"/>
        <w:jc w:val="both"/>
        <w:rPr>
          <w:rFonts w:ascii="PT Astra Serif" w:hAnsi="PT Astra Serif"/>
        </w:rPr>
      </w:pPr>
      <w:r>
        <w:rPr>
          <w:rFonts w:ascii="PT Astra Serif" w:hAnsi="PT Astra Serif"/>
        </w:rPr>
        <w:t>4. Опрос граждан проводится по инициативе:</w:t>
      </w:r>
    </w:p>
    <w:p w:rsidR="00997FAE" w:rsidRDefault="00997FAE" w:rsidP="00997FAE">
      <w:pPr>
        <w:pStyle w:val="a8"/>
        <w:ind w:firstLine="709"/>
        <w:jc w:val="both"/>
        <w:rPr>
          <w:rFonts w:ascii="PT Astra Serif" w:hAnsi="PT Astra Serif"/>
          <w:i/>
          <w:iCs/>
        </w:rPr>
      </w:pPr>
      <w:r>
        <w:rPr>
          <w:rFonts w:ascii="PT Astra Serif" w:hAnsi="PT Astra Serif"/>
        </w:rPr>
        <w:t>1) представительного органа городского округа,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органов государственной власти Приморского края;</w:t>
      </w:r>
    </w:p>
    <w:p w:rsidR="00997FAE" w:rsidRDefault="00997FAE" w:rsidP="00997FAE">
      <w:pPr>
        <w:pStyle w:val="a8"/>
        <w:ind w:firstLine="709"/>
        <w:jc w:val="both"/>
        <w:rPr>
          <w:rFonts w:ascii="PT Astra Serif" w:hAnsi="PT Astra Serif"/>
        </w:rPr>
      </w:pPr>
      <w:r>
        <w:rPr>
          <w:rFonts w:ascii="PT Astra Serif" w:hAnsi="PT Astra Serif"/>
        </w:rPr>
        <w:lastRenderedPageBreak/>
        <w:t>3) жителей городского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997FAE" w:rsidRDefault="00997FAE" w:rsidP="00997FAE">
      <w:pPr>
        <w:pStyle w:val="a8"/>
        <w:ind w:firstLine="709"/>
        <w:jc w:val="both"/>
        <w:rPr>
          <w:rFonts w:ascii="PT Astra Serif" w:hAnsi="PT Astra Serif"/>
          <w:i/>
          <w:iCs/>
        </w:rPr>
      </w:pPr>
      <w:r>
        <w:rPr>
          <w:rFonts w:ascii="PT Astra Serif" w:hAnsi="PT Astra Serif"/>
        </w:rPr>
        <w:t xml:space="preserve">5. Порядок назначения и проведения опроса граждан определяется нормативным правовым актом представительного органа городского округа в соответствии со статьей 8 Закона Приморского края "Об отдельных вопросах организации местного самоуправления в единой системе публичной власти на территории Приморского края". </w:t>
      </w:r>
    </w:p>
    <w:p w:rsidR="00997FAE" w:rsidRDefault="00997FAE" w:rsidP="00997FAE">
      <w:pPr>
        <w:pStyle w:val="a8"/>
        <w:ind w:firstLine="709"/>
        <w:jc w:val="both"/>
        <w:rPr>
          <w:rFonts w:ascii="PT Astra Serif" w:hAnsi="PT Astra Serif"/>
        </w:rPr>
      </w:pPr>
      <w:r>
        <w:rPr>
          <w:rFonts w:ascii="PT Astra Serif" w:hAnsi="PT Astra Serif"/>
        </w:rPr>
        <w:t>6. Решение о назначении опроса граждан должно быть принято представительным органом городского округа в течение трех месяцев с момента поступления инициативы проведения опроса граждан, предусмотренной частью 4 настоящей статьи.</w:t>
      </w:r>
    </w:p>
    <w:p w:rsidR="00997FAE" w:rsidRDefault="00997FAE" w:rsidP="00997FAE">
      <w:pPr>
        <w:pStyle w:val="a8"/>
        <w:ind w:firstLine="709"/>
        <w:jc w:val="both"/>
        <w:rPr>
          <w:rFonts w:ascii="PT Astra Serif" w:hAnsi="PT Astra Serif"/>
        </w:rPr>
      </w:pPr>
      <w:r>
        <w:rPr>
          <w:rFonts w:ascii="PT Astra Serif" w:hAnsi="PT Astra Serif"/>
        </w:rPr>
        <w:t>7. В решении представительного органа городского округа о назначении опроса граждан устанавливаются:</w:t>
      </w:r>
    </w:p>
    <w:p w:rsidR="00997FAE" w:rsidRDefault="00997FAE" w:rsidP="00997FAE">
      <w:pPr>
        <w:pStyle w:val="a8"/>
        <w:ind w:firstLine="709"/>
        <w:jc w:val="both"/>
        <w:rPr>
          <w:rFonts w:ascii="PT Astra Serif" w:hAnsi="PT Astra Serif"/>
        </w:rPr>
      </w:pPr>
      <w:r>
        <w:rPr>
          <w:rFonts w:ascii="PT Astra Serif" w:hAnsi="PT Astra Serif"/>
        </w:rPr>
        <w:t>1) дата и сроки проведения опроса;</w:t>
      </w:r>
    </w:p>
    <w:p w:rsidR="00997FAE" w:rsidRDefault="00997FAE" w:rsidP="00997FAE">
      <w:pPr>
        <w:pStyle w:val="a8"/>
        <w:ind w:firstLine="709"/>
        <w:jc w:val="both"/>
        <w:rPr>
          <w:rFonts w:ascii="PT Astra Serif" w:hAnsi="PT Astra Serif"/>
        </w:rPr>
      </w:pPr>
      <w:r>
        <w:rPr>
          <w:rFonts w:ascii="PT Astra Serif" w:hAnsi="PT Astra Serif"/>
        </w:rPr>
        <w:t>2) формулировка вопроса (вопросов), предлагаемого (предлагаемых) при проведении опроса;</w:t>
      </w:r>
    </w:p>
    <w:p w:rsidR="00997FAE" w:rsidRDefault="00997FAE" w:rsidP="00997FAE">
      <w:pPr>
        <w:pStyle w:val="a8"/>
        <w:ind w:firstLine="709"/>
        <w:jc w:val="both"/>
        <w:rPr>
          <w:rFonts w:ascii="PT Astra Serif" w:hAnsi="PT Astra Serif"/>
        </w:rPr>
      </w:pPr>
      <w:r>
        <w:rPr>
          <w:rFonts w:ascii="PT Astra Serif" w:hAnsi="PT Astra Serif"/>
        </w:rPr>
        <w:t>3) методика проведения опроса;</w:t>
      </w:r>
    </w:p>
    <w:p w:rsidR="00997FAE" w:rsidRDefault="00997FAE" w:rsidP="00997FAE">
      <w:pPr>
        <w:pStyle w:val="a8"/>
        <w:ind w:firstLine="709"/>
        <w:jc w:val="both"/>
        <w:rPr>
          <w:rFonts w:ascii="PT Astra Serif" w:hAnsi="PT Astra Serif"/>
        </w:rPr>
      </w:pPr>
      <w:r>
        <w:rPr>
          <w:rFonts w:ascii="PT Astra Serif" w:hAnsi="PT Astra Serif"/>
        </w:rPr>
        <w:t>4) форма опросного листа;</w:t>
      </w:r>
    </w:p>
    <w:p w:rsidR="00997FAE" w:rsidRDefault="00997FAE" w:rsidP="00997FAE">
      <w:pPr>
        <w:pStyle w:val="a8"/>
        <w:ind w:firstLine="709"/>
        <w:jc w:val="both"/>
        <w:rPr>
          <w:rFonts w:ascii="PT Astra Serif" w:hAnsi="PT Astra Serif"/>
        </w:rPr>
      </w:pPr>
      <w:r>
        <w:rPr>
          <w:rFonts w:ascii="PT Astra Serif" w:hAnsi="PT Astra Serif"/>
        </w:rPr>
        <w:t>5) минимальная численность жителей городского округа, участвующих в опросе;</w:t>
      </w:r>
    </w:p>
    <w:p w:rsidR="00997FAE" w:rsidRDefault="00997FAE" w:rsidP="00997FAE">
      <w:pPr>
        <w:pStyle w:val="a8"/>
        <w:ind w:firstLine="709"/>
        <w:jc w:val="both"/>
        <w:rPr>
          <w:rFonts w:ascii="PT Astra Serif" w:hAnsi="PT Astra Serif"/>
        </w:rPr>
      </w:pPr>
      <w:r>
        <w:rPr>
          <w:rFonts w:ascii="PT Astra Serif" w:hAnsi="PT Astra Serif"/>
        </w:rPr>
        <w:t>6) порядок идентификации участников опроса в случае проведения опроса граждан с использованием официального сайта городского округа в информационно-телекоммуникационной сети "Интернет".</w:t>
      </w:r>
    </w:p>
    <w:p w:rsidR="00997FAE" w:rsidRDefault="00997FAE" w:rsidP="00997FAE">
      <w:pPr>
        <w:pStyle w:val="a8"/>
        <w:ind w:firstLine="709"/>
        <w:jc w:val="both"/>
        <w:rPr>
          <w:rFonts w:ascii="PT Astra Serif" w:hAnsi="PT Astra Serif"/>
        </w:rPr>
      </w:pPr>
      <w:r>
        <w:rPr>
          <w:rFonts w:ascii="PT Astra Serif" w:hAnsi="PT Astra Serif"/>
        </w:rPr>
        <w:t>8. Жители городского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997FAE" w:rsidRDefault="00997FAE" w:rsidP="00997FAE">
      <w:pPr>
        <w:pStyle w:val="a8"/>
        <w:ind w:firstLine="709"/>
        <w:jc w:val="both"/>
        <w:rPr>
          <w:rFonts w:ascii="PT Astra Serif" w:hAnsi="PT Astra Serif"/>
        </w:rPr>
      </w:pPr>
      <w:r>
        <w:rPr>
          <w:rFonts w:ascii="PT Astra Serif" w:hAnsi="PT Astra Serif"/>
        </w:rPr>
        <w:t>9. Для проведения опроса граждан может использоваться официальный сайт городского округа в информационно-телекоммуникационной сети "Интернет".</w:t>
      </w:r>
    </w:p>
    <w:p w:rsidR="00997FAE" w:rsidRDefault="00997FAE" w:rsidP="00997FAE">
      <w:pPr>
        <w:pStyle w:val="a8"/>
        <w:ind w:firstLine="709"/>
        <w:jc w:val="both"/>
        <w:rPr>
          <w:rFonts w:ascii="PT Astra Serif" w:hAnsi="PT Astra Serif"/>
        </w:rPr>
      </w:pPr>
      <w:r>
        <w:rPr>
          <w:rFonts w:ascii="PT Astra Serif" w:hAnsi="PT Astra Serif"/>
        </w:rPr>
        <w:t>10. Финансирование мероприятий, связанных с подготовкой и проведением опроса граждан, осуществляется:</w:t>
      </w:r>
    </w:p>
    <w:p w:rsidR="00997FAE" w:rsidRDefault="00997FAE" w:rsidP="00997FAE">
      <w:pPr>
        <w:pStyle w:val="a8"/>
        <w:ind w:firstLine="709"/>
        <w:jc w:val="both"/>
        <w:rPr>
          <w:rFonts w:ascii="PT Astra Serif" w:hAnsi="PT Astra Serif"/>
        </w:rPr>
      </w:pPr>
      <w:r>
        <w:rPr>
          <w:rFonts w:ascii="PT Astra Serif" w:hAnsi="PT Astra Serif"/>
        </w:rPr>
        <w:t>1) за счет средств местного бюджета – при проведении опроса по инициативе органов местного самоуправления или жителей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за счет средств бюджета Приморского края – при проведении опроса по инициативе органов государственной власти Приморского края.</w:t>
      </w:r>
    </w:p>
    <w:p w:rsidR="00997FAE" w:rsidRDefault="00997FAE" w:rsidP="00997FAE">
      <w:pPr>
        <w:pStyle w:val="a8"/>
        <w:ind w:firstLine="709"/>
        <w:jc w:val="both"/>
        <w:rPr>
          <w:rFonts w:ascii="PT Astra Serif" w:hAnsi="PT Astra Serif"/>
        </w:rPr>
      </w:pPr>
      <w:r>
        <w:rPr>
          <w:rFonts w:ascii="PT Astra Serif" w:hAnsi="PT Astra Serif"/>
        </w:rPr>
        <w:t>11. Результаты опроса носят рекомендательный характер.</w:t>
      </w:r>
    </w:p>
    <w:p w:rsidR="00997FAE" w:rsidRDefault="00997FAE" w:rsidP="00997FAE">
      <w:pPr>
        <w:pStyle w:val="a8"/>
        <w:spacing w:after="240"/>
        <w:ind w:firstLine="709"/>
        <w:jc w:val="both"/>
        <w:rPr>
          <w:rFonts w:ascii="PT Astra Serif" w:hAnsi="PT Astra Serif"/>
        </w:rPr>
      </w:pPr>
      <w:r>
        <w:rPr>
          <w:rFonts w:ascii="PT Astra Serif" w:hAnsi="PT Astra Serif"/>
        </w:rPr>
        <w:t>12. Результаты опроса подлежат обнародованию.</w:t>
      </w:r>
    </w:p>
    <w:p w:rsidR="00997FAE" w:rsidRPr="004073AB" w:rsidRDefault="00997FAE" w:rsidP="00997FAE">
      <w:pPr>
        <w:pStyle w:val="a8"/>
        <w:spacing w:after="240" w:line="276" w:lineRule="auto"/>
        <w:ind w:firstLine="709"/>
        <w:jc w:val="both"/>
        <w:rPr>
          <w:rFonts w:ascii="PT Astra Serif" w:hAnsi="PT Astra Serif"/>
          <w:b/>
          <w:bCs/>
        </w:rPr>
      </w:pPr>
      <w:bookmarkStart w:id="9" w:name="_Hlk198740424"/>
      <w:r>
        <w:rPr>
          <w:rFonts w:ascii="PT Astra Serif" w:hAnsi="PT Astra Serif"/>
          <w:b/>
          <w:bCs/>
        </w:rPr>
        <w:t>Статья 19.</w:t>
      </w:r>
      <w:bookmarkEnd w:id="9"/>
      <w:r w:rsidRPr="00CB12F1">
        <w:rPr>
          <w:rFonts w:ascii="PT Astra Serif" w:hAnsi="PT Astra Serif"/>
        </w:rPr>
        <w:t xml:space="preserve"> </w:t>
      </w:r>
      <w:r>
        <w:rPr>
          <w:rFonts w:ascii="PT Astra Serif" w:hAnsi="PT Astra Serif"/>
          <w:b/>
          <w:bCs/>
        </w:rPr>
        <w:t>Публичные слушания, общественные обсуждения</w:t>
      </w:r>
    </w:p>
    <w:p w:rsidR="00997FAE" w:rsidRDefault="00997FAE" w:rsidP="00997FAE">
      <w:pPr>
        <w:pStyle w:val="a8"/>
        <w:ind w:firstLine="709"/>
        <w:jc w:val="both"/>
        <w:rPr>
          <w:rFonts w:ascii="PT Astra Serif" w:hAnsi="PT Astra Serif"/>
        </w:rPr>
      </w:pPr>
      <w:r>
        <w:rPr>
          <w:rFonts w:ascii="PT Astra Serif" w:hAnsi="PT Astra Serif"/>
        </w:rPr>
        <w:t xml:space="preserve">1. Публичные слушания могут проводиться на всей территории городского округа для обсуждения с участием жителей городского округа </w:t>
      </w:r>
      <w:r>
        <w:rPr>
          <w:rFonts w:ascii="PT Astra Serif" w:hAnsi="PT Astra Serif"/>
        </w:rPr>
        <w:lastRenderedPageBreak/>
        <w:t>проектов муниципальных правовых актов по вопросам непосредственного обеспечения жизнедеятельности населения (вопросам местного значения).</w:t>
      </w:r>
    </w:p>
    <w:p w:rsidR="00997FAE" w:rsidRDefault="00997FAE" w:rsidP="00997FAE">
      <w:pPr>
        <w:pStyle w:val="a8"/>
        <w:ind w:firstLine="709"/>
        <w:jc w:val="both"/>
        <w:rPr>
          <w:rFonts w:ascii="PT Astra Serif" w:hAnsi="PT Astra Serif"/>
        </w:rPr>
      </w:pPr>
      <w:r>
        <w:rPr>
          <w:rFonts w:ascii="PT Astra Serif" w:hAnsi="PT Astra Serif"/>
        </w:rPr>
        <w:t>2. На публичные слушания должны выноситься:</w:t>
      </w:r>
    </w:p>
    <w:p w:rsidR="00997FAE" w:rsidRDefault="00997FAE" w:rsidP="00997FAE">
      <w:pPr>
        <w:pStyle w:val="a8"/>
        <w:ind w:firstLine="709"/>
        <w:jc w:val="both"/>
        <w:rPr>
          <w:rFonts w:ascii="PT Astra Serif" w:hAnsi="PT Astra Serif"/>
        </w:rPr>
      </w:pPr>
      <w:r>
        <w:rPr>
          <w:rFonts w:ascii="PT Astra Serif" w:hAnsi="PT Astra Serif"/>
        </w:rPr>
        <w:t>1) проект Устава городского округа, а также проект муниципального нормативного правового акта о внесении изменений и дополнений Устав, кроме случаев, когда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Устава в соответствие с этими нормативными правовыми актами;</w:t>
      </w:r>
    </w:p>
    <w:p w:rsidR="00997FAE" w:rsidRDefault="00997FAE" w:rsidP="00997FAE">
      <w:pPr>
        <w:pStyle w:val="a8"/>
        <w:ind w:firstLine="709"/>
        <w:jc w:val="both"/>
        <w:rPr>
          <w:rFonts w:ascii="PT Astra Serif" w:hAnsi="PT Astra Serif"/>
        </w:rPr>
      </w:pPr>
      <w:r>
        <w:rPr>
          <w:rFonts w:ascii="PT Astra Serif" w:hAnsi="PT Astra Serif"/>
        </w:rPr>
        <w:t>2) проект местного бюджета и отчет о его исполнении;</w:t>
      </w:r>
    </w:p>
    <w:p w:rsidR="00997FAE" w:rsidRDefault="00997FAE" w:rsidP="00997FAE">
      <w:pPr>
        <w:pStyle w:val="a8"/>
        <w:ind w:firstLine="709"/>
        <w:jc w:val="both"/>
        <w:rPr>
          <w:rFonts w:ascii="PT Astra Serif" w:hAnsi="PT Astra Serif"/>
        </w:rPr>
      </w:pPr>
      <w:r>
        <w:rPr>
          <w:rFonts w:ascii="PT Astra Serif" w:hAnsi="PT Astra Serif"/>
        </w:rPr>
        <w:t>3) вопросы о преобразовании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В публичных слушаниях имеют право участвовать жители городского округа, достигшие восемнадцатилетнего возраста.</w:t>
      </w:r>
    </w:p>
    <w:p w:rsidR="00997FAE" w:rsidRDefault="00997FAE" w:rsidP="00997FAE">
      <w:pPr>
        <w:pStyle w:val="a8"/>
        <w:ind w:firstLine="709"/>
        <w:jc w:val="both"/>
        <w:rPr>
          <w:rFonts w:ascii="PT Astra Serif" w:hAnsi="PT Astra Serif"/>
        </w:rPr>
      </w:pPr>
      <w:r>
        <w:rPr>
          <w:rFonts w:ascii="PT Astra Serif" w:hAnsi="PT Astra Serif"/>
        </w:rPr>
        <w:t>4. Публичные слушания проводятся по инициативе:</w:t>
      </w:r>
    </w:p>
    <w:p w:rsidR="00997FAE" w:rsidRDefault="00997FAE" w:rsidP="00997FAE">
      <w:pPr>
        <w:pStyle w:val="a8"/>
        <w:ind w:firstLine="709"/>
        <w:jc w:val="both"/>
        <w:rPr>
          <w:rFonts w:ascii="PT Astra Serif" w:hAnsi="PT Astra Serif"/>
        </w:rPr>
      </w:pPr>
      <w:r>
        <w:rPr>
          <w:rFonts w:ascii="PT Astra Serif" w:hAnsi="PT Astra Serif"/>
        </w:rPr>
        <w:t>1) представительного органа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жителей городского округа.</w:t>
      </w:r>
    </w:p>
    <w:p w:rsidR="00997FAE" w:rsidRDefault="00997FAE" w:rsidP="00997FAE">
      <w:pPr>
        <w:pStyle w:val="a8"/>
        <w:ind w:firstLine="709"/>
        <w:jc w:val="both"/>
        <w:rPr>
          <w:rFonts w:ascii="PT Astra Serif" w:hAnsi="PT Astra Serif"/>
          <w:i/>
          <w:iCs/>
        </w:rPr>
      </w:pPr>
      <w:r>
        <w:rPr>
          <w:rFonts w:ascii="PT Astra Serif" w:hAnsi="PT Astra Serif"/>
        </w:rPr>
        <w:t xml:space="preserve">5. Порядок назначения и проведения публичных слушаний определяется нормативным правовым актом представительного органа городского округа в соответствии со статьей 9 </w:t>
      </w:r>
      <w:bookmarkStart w:id="10" w:name="_Hlk198740210"/>
      <w:r>
        <w:rPr>
          <w:rFonts w:ascii="PT Astra Serif" w:hAnsi="PT Astra Serif"/>
        </w:rPr>
        <w:t xml:space="preserve">Закона Приморского края "Об отдельных вопросах организации местного самоуправления в единой системе публичной власти на территории Приморского края". </w:t>
      </w:r>
    </w:p>
    <w:p w:rsidR="00997FAE" w:rsidRPr="00CB12F1" w:rsidRDefault="00997FAE" w:rsidP="00997FAE">
      <w:pPr>
        <w:pStyle w:val="a8"/>
        <w:ind w:firstLine="709"/>
        <w:jc w:val="both"/>
        <w:rPr>
          <w:rFonts w:ascii="PT Astra Serif" w:hAnsi="PT Astra Serif"/>
          <w:color w:val="000000" w:themeColor="text1"/>
        </w:rPr>
      </w:pPr>
      <w:r>
        <w:rPr>
          <w:rFonts w:ascii="PT Astra Serif" w:hAnsi="PT Astra Serif"/>
          <w:color w:val="000000" w:themeColor="text1"/>
        </w:rPr>
        <w:t>6. На публичные слушания, общественные обсуждения выносятся иные вопросы в соответствии с действующим законодательством.</w:t>
      </w:r>
    </w:p>
    <w:bookmarkEnd w:id="10"/>
    <w:p w:rsidR="00997FAE" w:rsidRDefault="00997FAE" w:rsidP="00997FAE">
      <w:pPr>
        <w:pStyle w:val="a8"/>
        <w:ind w:firstLine="709"/>
        <w:jc w:val="both"/>
        <w:rPr>
          <w:rFonts w:ascii="PT Astra Serif" w:hAnsi="PT Astra Serif"/>
        </w:rPr>
      </w:pPr>
      <w:r>
        <w:rPr>
          <w:rFonts w:ascii="PT Astra Serif" w:hAnsi="PT Astra Serif"/>
        </w:rPr>
        <w:t>7. Результаты публичных слушаний, общественных обсуждений подлежат обязательному рассмотрению представительным органом городского округа при рассмотрении проектов муниципальных правовых актов.</w:t>
      </w:r>
    </w:p>
    <w:p w:rsidR="00997FAE" w:rsidRDefault="00997FAE" w:rsidP="00997FAE">
      <w:pPr>
        <w:pStyle w:val="a8"/>
        <w:ind w:firstLine="709"/>
        <w:jc w:val="both"/>
        <w:rPr>
          <w:rFonts w:ascii="PT Astra Serif" w:hAnsi="PT Astra Serif"/>
        </w:rPr>
      </w:pPr>
      <w:r>
        <w:rPr>
          <w:rFonts w:ascii="PT Astra Serif" w:hAnsi="PT Astra Serif"/>
        </w:rPr>
        <w:t>8. Результаты публичных слушаний, общественных обсуждений, включая мотивированное обоснование принятых решений, подлежат обнародованию.</w:t>
      </w:r>
    </w:p>
    <w:p w:rsidR="00997FAE" w:rsidRPr="00A80367" w:rsidRDefault="00997FAE" w:rsidP="00997FAE">
      <w:pPr>
        <w:pStyle w:val="a8"/>
        <w:spacing w:after="240"/>
        <w:ind w:firstLine="709"/>
        <w:jc w:val="both"/>
        <w:rPr>
          <w:rFonts w:ascii="PT Astra Serif" w:hAnsi="PT Astra Serif"/>
        </w:rPr>
      </w:pPr>
      <w:r>
        <w:rPr>
          <w:rFonts w:ascii="PT Astra Serif" w:hAnsi="PT Astra Serif"/>
        </w:rPr>
        <w:t>9. Результаты публичных слушаний, общественных обсуждений носят рекомендательный характер.</w:t>
      </w:r>
    </w:p>
    <w:p w:rsidR="00997FAE" w:rsidRDefault="00997FAE" w:rsidP="00997FAE">
      <w:pPr>
        <w:pStyle w:val="a8"/>
        <w:spacing w:after="240"/>
        <w:ind w:firstLine="709"/>
        <w:jc w:val="both"/>
        <w:rPr>
          <w:rFonts w:ascii="PT Astra Serif" w:hAnsi="PT Astra Serif"/>
        </w:rPr>
      </w:pPr>
      <w:r>
        <w:rPr>
          <w:rFonts w:ascii="PT Astra Serif" w:hAnsi="PT Astra Serif"/>
          <w:b/>
          <w:bCs/>
        </w:rPr>
        <w:t>Статья 20.</w:t>
      </w:r>
      <w:r w:rsidRPr="00CB12F1">
        <w:rPr>
          <w:rFonts w:ascii="PT Astra Serif" w:hAnsi="PT Astra Serif"/>
        </w:rPr>
        <w:t xml:space="preserve"> </w:t>
      </w:r>
      <w:r>
        <w:rPr>
          <w:rFonts w:ascii="PT Astra Serif" w:hAnsi="PT Astra Serif"/>
          <w:b/>
          <w:bCs/>
        </w:rPr>
        <w:t>Собрание граждан</w:t>
      </w:r>
    </w:p>
    <w:p w:rsidR="00997FAE" w:rsidRDefault="00997FAE" w:rsidP="00997FAE">
      <w:pPr>
        <w:pStyle w:val="a8"/>
        <w:spacing w:after="240"/>
        <w:ind w:firstLine="709"/>
        <w:jc w:val="both"/>
        <w:rPr>
          <w:rFonts w:ascii="PT Astra Serif" w:hAnsi="PT Astra Serif"/>
        </w:rPr>
      </w:pPr>
      <w:r>
        <w:rPr>
          <w:rFonts w:ascii="PT Astra Serif" w:hAnsi="PT Astra Serif"/>
        </w:rPr>
        <w:t>1. Собрания граждан могут проводиться:</w:t>
      </w:r>
    </w:p>
    <w:p w:rsidR="00997FAE" w:rsidRDefault="00997FAE" w:rsidP="00997FAE">
      <w:pPr>
        <w:pStyle w:val="a8"/>
        <w:ind w:firstLine="709"/>
        <w:jc w:val="both"/>
        <w:rPr>
          <w:rFonts w:ascii="PT Astra Serif" w:hAnsi="PT Astra Serif"/>
        </w:rPr>
      </w:pPr>
      <w:r>
        <w:rPr>
          <w:rFonts w:ascii="PT Astra Serif" w:hAnsi="PT Astra Serif"/>
        </w:rPr>
        <w:t>1) для обсуждения вопросов непосредственного обеспечения жизнедеятельности населения (вопросов местного значения);</w:t>
      </w:r>
    </w:p>
    <w:p w:rsidR="00997FAE" w:rsidRDefault="00997FAE" w:rsidP="00997FAE">
      <w:pPr>
        <w:pStyle w:val="a8"/>
        <w:ind w:firstLine="709"/>
        <w:jc w:val="both"/>
        <w:rPr>
          <w:rFonts w:ascii="PT Astra Serif" w:hAnsi="PT Astra Serif"/>
        </w:rPr>
      </w:pPr>
      <w:r>
        <w:rPr>
          <w:rFonts w:ascii="PT Astra Serif" w:hAnsi="PT Astra Serif"/>
        </w:rPr>
        <w:t>2) для информирования населения о деятельности органов местного самоуправления и должностных лиц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3) на территории городского округа или на части его территории по вопросу выявления мнения граждан о поддержке инициативного проекта;</w:t>
      </w:r>
    </w:p>
    <w:p w:rsidR="00997FAE" w:rsidRDefault="00997FAE" w:rsidP="00997FAE">
      <w:pPr>
        <w:pStyle w:val="a8"/>
        <w:ind w:firstLine="709"/>
        <w:jc w:val="both"/>
        <w:rPr>
          <w:rFonts w:ascii="PT Astra Serif" w:hAnsi="PT Astra Serif"/>
        </w:rPr>
      </w:pPr>
      <w:r>
        <w:rPr>
          <w:rFonts w:ascii="PT Astra Serif" w:hAnsi="PT Astra Serif"/>
        </w:rPr>
        <w:lastRenderedPageBreak/>
        <w:t>4) в сельском населенном пункте по вопросу выдвижения кандидатуры сельского старосты, а также по вопросу досрочного прекращения полномочий сельского старосты;</w:t>
      </w:r>
    </w:p>
    <w:p w:rsidR="00997FAE" w:rsidRDefault="00997FAE" w:rsidP="00997FAE">
      <w:pPr>
        <w:pStyle w:val="a8"/>
        <w:ind w:firstLine="709"/>
        <w:jc w:val="both"/>
        <w:rPr>
          <w:rFonts w:ascii="PT Astra Serif" w:hAnsi="PT Astra Serif"/>
        </w:rPr>
      </w:pPr>
      <w:r>
        <w:rPr>
          <w:rFonts w:ascii="PT Astra Serif" w:hAnsi="PT Astra Serif"/>
        </w:rPr>
        <w:t>5) в целях осуществления территориального общественного самоуправления на части территории городского округа.</w:t>
      </w:r>
    </w:p>
    <w:p w:rsidR="00997FAE" w:rsidRDefault="00997FAE" w:rsidP="00997FAE">
      <w:pPr>
        <w:pStyle w:val="a8"/>
        <w:ind w:firstLine="709"/>
        <w:jc w:val="both"/>
        <w:rPr>
          <w:rFonts w:ascii="PT Astra Serif" w:hAnsi="PT Astra Serif"/>
          <w:b/>
          <w:bCs/>
          <w:i/>
          <w:iCs/>
        </w:rPr>
      </w:pPr>
      <w:r>
        <w:rPr>
          <w:rFonts w:ascii="PT Astra Serif" w:hAnsi="PT Astra Serif"/>
        </w:rPr>
        <w:t>2. Собрание граждан проводится по инициативе населения, представительного органа городского округа, главы городского округа, а также в случаях, предусмотренных уставом территориального общественного самоуправления.</w:t>
      </w:r>
      <w:bookmarkStart w:id="11" w:name="_Hlk198821504"/>
    </w:p>
    <w:bookmarkEnd w:id="11"/>
    <w:p w:rsidR="00997FAE" w:rsidRDefault="00997FAE" w:rsidP="00997FAE">
      <w:pPr>
        <w:pStyle w:val="a8"/>
        <w:ind w:firstLine="709"/>
        <w:jc w:val="both"/>
        <w:rPr>
          <w:rFonts w:ascii="PT Astra Serif" w:hAnsi="PT Astra Serif"/>
        </w:rPr>
      </w:pPr>
      <w:r>
        <w:rPr>
          <w:rFonts w:ascii="PT Astra Serif" w:hAnsi="PT Astra Serif"/>
        </w:rPr>
        <w:t>3. Собрание граждан, проводимое по инициативе представительного органа городского округа или главы городского округа, назначается представительным органом городского округа или главой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4. Собрание граждан, проводимое по инициативе населения, назначается представительным органом городского округа в порядке, установленном нормативным правовым актом представительного органа городского округа.</w:t>
      </w:r>
    </w:p>
    <w:p w:rsidR="00997FAE" w:rsidRDefault="00997FAE" w:rsidP="00997FAE">
      <w:pPr>
        <w:pStyle w:val="a8"/>
        <w:ind w:firstLine="709"/>
        <w:jc w:val="both"/>
        <w:rPr>
          <w:rFonts w:ascii="PT Astra Serif" w:hAnsi="PT Astra Serif"/>
          <w:b/>
          <w:bCs/>
          <w:i/>
          <w:iCs/>
        </w:rPr>
      </w:pPr>
      <w:r>
        <w:rPr>
          <w:rFonts w:ascii="PT Astra Serif" w:hAnsi="PT Astra Serif"/>
        </w:rPr>
        <w:t>5.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единой системе публичной власти", нормативными правовыми актами представительного органа городского округа, уставом территориального общественного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6. Порядок назначения и проведения собраний граждан, предусмотренных пунктами 1-4 части 1 настоящей статьи, определяется нормативным правовым актом представительного органа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8.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7FAE" w:rsidRPr="00BB715C" w:rsidRDefault="00997FAE" w:rsidP="00997FAE">
      <w:pPr>
        <w:pStyle w:val="a8"/>
        <w:spacing w:after="240"/>
        <w:ind w:firstLine="709"/>
        <w:jc w:val="both"/>
        <w:rPr>
          <w:rFonts w:ascii="PT Astra Serif" w:hAnsi="PT Astra Serif"/>
        </w:rPr>
      </w:pPr>
      <w:r>
        <w:rPr>
          <w:rFonts w:ascii="PT Astra Serif" w:hAnsi="PT Astra Serif"/>
        </w:rPr>
        <w:t>9. Итоги собрания граждан подлежат официальному обнародованию.</w:t>
      </w:r>
    </w:p>
    <w:p w:rsidR="00997FAE" w:rsidRPr="009E4F1A" w:rsidRDefault="00997FAE" w:rsidP="00997FAE">
      <w:pPr>
        <w:pStyle w:val="21"/>
        <w:spacing w:after="240"/>
        <w:ind w:left="0" w:firstLine="709"/>
        <w:jc w:val="both"/>
        <w:rPr>
          <w:rFonts w:ascii="Times New Roman" w:hAnsi="Times New Roman"/>
          <w:b/>
          <w:sz w:val="28"/>
          <w:szCs w:val="28"/>
        </w:rPr>
      </w:pPr>
      <w:r w:rsidRPr="009E4F1A">
        <w:rPr>
          <w:rFonts w:ascii="Times New Roman" w:hAnsi="Times New Roman"/>
          <w:b/>
          <w:sz w:val="28"/>
          <w:szCs w:val="28"/>
        </w:rPr>
        <w:t>Статья 21. Инициативные проекты</w:t>
      </w:r>
    </w:p>
    <w:p w:rsidR="00997FAE" w:rsidRPr="009E4F1A" w:rsidRDefault="00997FAE" w:rsidP="00997FAE">
      <w:pPr>
        <w:pStyle w:val="21"/>
        <w:spacing w:after="120"/>
        <w:ind w:left="0" w:firstLine="709"/>
        <w:jc w:val="both"/>
        <w:rPr>
          <w:rFonts w:ascii="Times New Roman" w:hAnsi="Times New Roman"/>
          <w:bCs/>
          <w:sz w:val="28"/>
          <w:szCs w:val="28"/>
        </w:rPr>
      </w:pPr>
      <w:r w:rsidRPr="009E4F1A">
        <w:rPr>
          <w:rFonts w:ascii="Times New Roman" w:hAnsi="Times New Roman"/>
          <w:sz w:val="28"/>
          <w:szCs w:val="28"/>
        </w:rPr>
        <w:t>1</w:t>
      </w:r>
      <w:r w:rsidRPr="009E4F1A">
        <w:rPr>
          <w:rFonts w:ascii="Times New Roman" w:hAnsi="Times New Roman"/>
          <w:bCs/>
          <w:sz w:val="28"/>
          <w:szCs w:val="28"/>
        </w:rPr>
        <w:t>. В целях реализации мероприятий, имеющих приоритетное значение для жителей городского округа или его части, по решению вопросов непосредственного обеспечения жизнедеятельности населения (вопросов местного значения) или иных вопросов, право решения которых предоставлено органам местного самоуправления, в администрацию</w:t>
      </w:r>
      <w:r w:rsidRPr="009E4F1A">
        <w:rPr>
          <w:rFonts w:ascii="Times New Roman" w:hAnsi="Times New Roman"/>
          <w:sz w:val="28"/>
          <w:szCs w:val="28"/>
        </w:rPr>
        <w:t xml:space="preserve"> </w:t>
      </w:r>
      <w:r w:rsidRPr="009E4F1A">
        <w:rPr>
          <w:rFonts w:ascii="Times New Roman" w:hAnsi="Times New Roman"/>
          <w:bCs/>
          <w:sz w:val="28"/>
          <w:szCs w:val="28"/>
        </w:rPr>
        <w:t>городского округа, в том числе через территориальный орган администрации</w:t>
      </w:r>
      <w:r w:rsidRPr="009E4F1A">
        <w:rPr>
          <w:rFonts w:ascii="Times New Roman" w:hAnsi="Times New Roman"/>
          <w:sz w:val="28"/>
          <w:szCs w:val="28"/>
        </w:rPr>
        <w:t xml:space="preserve"> </w:t>
      </w:r>
      <w:r w:rsidRPr="009E4F1A">
        <w:rPr>
          <w:rFonts w:ascii="Times New Roman" w:hAnsi="Times New Roman"/>
          <w:bCs/>
          <w:sz w:val="28"/>
          <w:szCs w:val="28"/>
        </w:rPr>
        <w:t>городского округа, может быть внесен инициативный проект.</w:t>
      </w:r>
    </w:p>
    <w:p w:rsidR="00997FAE" w:rsidRPr="009E4F1A" w:rsidRDefault="00997FAE" w:rsidP="00997FAE">
      <w:pPr>
        <w:pStyle w:val="21"/>
        <w:spacing w:after="120"/>
        <w:ind w:left="0" w:firstLine="709"/>
        <w:jc w:val="both"/>
        <w:rPr>
          <w:rFonts w:ascii="Times New Roman" w:hAnsi="Times New Roman"/>
          <w:sz w:val="28"/>
          <w:szCs w:val="28"/>
        </w:rPr>
      </w:pPr>
      <w:r w:rsidRPr="009E4F1A">
        <w:rPr>
          <w:rFonts w:ascii="Times New Roman" w:hAnsi="Times New Roman"/>
          <w:sz w:val="28"/>
          <w:szCs w:val="28"/>
        </w:rPr>
        <w:t xml:space="preserve">2. Порядок определения части территории городского округа, на которой могут реализовываться инициативные проекты, порядок выдвижения, внесения, обсуждения, рассмотрения инициативных проектов, а </w:t>
      </w:r>
      <w:r w:rsidRPr="009E4F1A">
        <w:rPr>
          <w:rFonts w:ascii="Times New Roman" w:hAnsi="Times New Roman"/>
          <w:sz w:val="28"/>
          <w:szCs w:val="28"/>
        </w:rPr>
        <w:lastRenderedPageBreak/>
        <w:t>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устанавливается решением представительного органа городского округа.</w:t>
      </w:r>
    </w:p>
    <w:p w:rsidR="00997FAE" w:rsidRPr="009E4F1A" w:rsidRDefault="00997FAE" w:rsidP="006E7874">
      <w:pPr>
        <w:pStyle w:val="21"/>
        <w:spacing w:after="240"/>
        <w:ind w:left="0" w:firstLine="709"/>
        <w:jc w:val="both"/>
        <w:rPr>
          <w:rFonts w:ascii="Times New Roman" w:hAnsi="Times New Roman"/>
          <w:sz w:val="28"/>
          <w:szCs w:val="28"/>
        </w:rPr>
      </w:pPr>
      <w:r w:rsidRPr="009E4F1A">
        <w:rPr>
          <w:rFonts w:ascii="Times New Roman" w:hAnsi="Times New Roman"/>
          <w:sz w:val="28"/>
          <w:szCs w:val="28"/>
        </w:rPr>
        <w:t>3.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постановлением Правительства Приморского края.</w:t>
      </w:r>
    </w:p>
    <w:p w:rsidR="00997FAE" w:rsidRPr="00CB12F1" w:rsidRDefault="00997FAE" w:rsidP="006E7874">
      <w:pPr>
        <w:pStyle w:val="a8"/>
        <w:spacing w:after="240"/>
        <w:ind w:firstLine="709"/>
        <w:jc w:val="both"/>
        <w:rPr>
          <w:rFonts w:ascii="PT Astra Serif" w:hAnsi="PT Astra Serif"/>
          <w:b/>
        </w:rPr>
      </w:pPr>
      <w:r w:rsidRPr="00CB12F1">
        <w:rPr>
          <w:rFonts w:ascii="PT Astra Serif" w:hAnsi="PT Astra Serif"/>
          <w:b/>
        </w:rPr>
        <w:t xml:space="preserve">Статья </w:t>
      </w:r>
      <w:r>
        <w:rPr>
          <w:rFonts w:ascii="PT Astra Serif" w:hAnsi="PT Astra Serif"/>
          <w:b/>
        </w:rPr>
        <w:t>22</w:t>
      </w:r>
      <w:r w:rsidRPr="00CB12F1">
        <w:rPr>
          <w:rFonts w:ascii="PT Astra Serif" w:hAnsi="PT Astra Serif"/>
          <w:b/>
        </w:rPr>
        <w:t>. Территориальное общественное самоуправление</w:t>
      </w:r>
    </w:p>
    <w:p w:rsidR="00997FAE" w:rsidRDefault="00997FAE" w:rsidP="006E7874">
      <w:pPr>
        <w:pStyle w:val="a8"/>
        <w:spacing w:after="240"/>
        <w:ind w:firstLine="709"/>
        <w:jc w:val="both"/>
        <w:rPr>
          <w:rFonts w:ascii="PT Astra Serif" w:hAnsi="PT Astra Serif"/>
        </w:rPr>
      </w:pPr>
      <w:r>
        <w:rPr>
          <w:rFonts w:ascii="PT Astra Serif" w:hAnsi="PT Astra Serif"/>
        </w:rPr>
        <w:t>1. Под территориальным общественным самоуправлением понимается самоорганизация граждан по месту их жительства на части территории городского округа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 (вопросам местного значения).</w:t>
      </w:r>
    </w:p>
    <w:p w:rsidR="00997FAE" w:rsidRDefault="00997FAE" w:rsidP="00997FAE">
      <w:pPr>
        <w:pStyle w:val="a8"/>
        <w:ind w:firstLine="709"/>
        <w:jc w:val="both"/>
        <w:rPr>
          <w:rFonts w:ascii="PT Astra Serif" w:hAnsi="PT Astra Serif"/>
        </w:rPr>
      </w:pPr>
      <w:r>
        <w:rPr>
          <w:rFonts w:ascii="PT Astra Serif" w:hAnsi="PT Astra Serif"/>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997FAE" w:rsidRDefault="00997FAE" w:rsidP="00997FAE">
      <w:pPr>
        <w:pStyle w:val="a8"/>
        <w:ind w:firstLine="709"/>
        <w:jc w:val="both"/>
        <w:rPr>
          <w:rFonts w:ascii="PT Astra Serif" w:hAnsi="PT Astra Serif"/>
        </w:rPr>
      </w:pPr>
      <w:r>
        <w:rPr>
          <w:rFonts w:ascii="PT Astra Serif" w:hAnsi="PT Astra Serif"/>
        </w:rPr>
        <w:t>4. В порядке, установленном законом Приморского края, территориальным общественным самоуправлениям, в том числе осуществляющим свою деятельность без регистрации в качестве юридического лица, может быть предоставлена поддержка за счет бюджетных ассигнований бюджета Приморского края и городского округа.</w:t>
      </w:r>
    </w:p>
    <w:p w:rsidR="00997FAE" w:rsidRDefault="00997FAE" w:rsidP="00997FAE">
      <w:pPr>
        <w:pStyle w:val="a8"/>
        <w:spacing w:after="240"/>
        <w:ind w:firstLine="709"/>
        <w:jc w:val="both"/>
        <w:rPr>
          <w:rFonts w:ascii="PT Astra Serif" w:hAnsi="PT Astra Serif"/>
        </w:rPr>
      </w:pPr>
      <w:r>
        <w:rPr>
          <w:rFonts w:ascii="PT Astra Serif" w:hAnsi="PT Astra Serif"/>
        </w:rPr>
        <w:t xml:space="preserve">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городского округа определяются нормативным правовым актом представительного органа городского округа. </w:t>
      </w:r>
    </w:p>
    <w:p w:rsidR="00997FAE" w:rsidRPr="00DF6903" w:rsidRDefault="00997FAE" w:rsidP="00997FAE">
      <w:pPr>
        <w:widowControl w:val="0"/>
        <w:spacing w:after="240" w:line="276" w:lineRule="auto"/>
        <w:ind w:firstLine="709"/>
        <w:jc w:val="both"/>
        <w:outlineLvl w:val="2"/>
        <w:rPr>
          <w:rFonts w:ascii="PT Astra Serif" w:hAnsi="PT Astra Serif"/>
          <w:b/>
          <w:bCs/>
          <w:sz w:val="28"/>
          <w:szCs w:val="28"/>
          <w:lang w:eastAsia="en-US"/>
        </w:rPr>
      </w:pPr>
      <w:r>
        <w:rPr>
          <w:rFonts w:ascii="PT Astra Serif" w:hAnsi="PT Astra Serif"/>
          <w:b/>
          <w:bCs/>
          <w:sz w:val="28"/>
          <w:szCs w:val="28"/>
          <w:lang w:eastAsia="en-US"/>
        </w:rPr>
        <w:t>Статья 23. Сельский староста</w:t>
      </w:r>
    </w:p>
    <w:p w:rsidR="00997FAE" w:rsidRDefault="00997FAE" w:rsidP="00997FAE">
      <w:pPr>
        <w:tabs>
          <w:tab w:val="left" w:pos="1037"/>
        </w:tabs>
        <w:spacing w:after="120"/>
        <w:ind w:firstLine="709"/>
        <w:jc w:val="both"/>
        <w:rPr>
          <w:rFonts w:ascii="PT Astra Serif" w:hAnsi="PT Astra Serif"/>
          <w:sz w:val="28"/>
          <w:szCs w:val="28"/>
        </w:rPr>
      </w:pPr>
      <w:r>
        <w:rPr>
          <w:rFonts w:ascii="PT Astra Serif" w:hAnsi="PT Astra Serif"/>
          <w:sz w:val="28"/>
          <w:szCs w:val="28"/>
        </w:rPr>
        <w:t>1. Для организации взаимодействия органов местного самоуправления и жителей сельского населенного пункта при решении вопросов непосредственного обеспечения жизнедеятельности населения (вопросов местного значения) в сельском населенном пункте, расположенном в городском округе, может назначаться сельский староста (далее – староста).</w:t>
      </w:r>
    </w:p>
    <w:p w:rsidR="00997FAE" w:rsidRDefault="00997FAE" w:rsidP="00997FAE">
      <w:pPr>
        <w:tabs>
          <w:tab w:val="left" w:pos="1037"/>
        </w:tabs>
        <w:spacing w:after="120"/>
        <w:ind w:firstLine="709"/>
        <w:jc w:val="both"/>
        <w:rPr>
          <w:rFonts w:ascii="PT Astra Serif" w:hAnsi="PT Astra Serif"/>
          <w:sz w:val="28"/>
          <w:szCs w:val="28"/>
        </w:rPr>
      </w:pPr>
      <w:r>
        <w:rPr>
          <w:rFonts w:ascii="PT Astra Serif" w:hAnsi="PT Astra Serif"/>
          <w:sz w:val="28"/>
          <w:szCs w:val="28"/>
        </w:rPr>
        <w:lastRenderedPageBreak/>
        <w:t>2. Староста назначается представительным органом городского округа, в состав которого входит данный сельский населенный пункт, по представлению собрания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997FAE" w:rsidRDefault="00997FAE" w:rsidP="00997FAE">
      <w:pPr>
        <w:tabs>
          <w:tab w:val="left" w:pos="1037"/>
        </w:tabs>
        <w:spacing w:after="120"/>
        <w:ind w:firstLine="709"/>
        <w:jc w:val="both"/>
        <w:rPr>
          <w:rFonts w:ascii="PT Astra Serif" w:hAnsi="PT Astra Serif"/>
          <w:sz w:val="28"/>
          <w:szCs w:val="28"/>
        </w:rPr>
      </w:pPr>
      <w:r>
        <w:rPr>
          <w:rFonts w:ascii="PT Astra Serif" w:hAnsi="PT Astra Serif"/>
          <w:sz w:val="28"/>
          <w:szCs w:val="28"/>
        </w:rPr>
        <w:t>3. Должность старосты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не состоит в трудовых отношениях и иных непосредственно связанных с ними отношениях с органами местного самоуправления.</w:t>
      </w:r>
    </w:p>
    <w:p w:rsidR="00997FAE" w:rsidRDefault="00997FAE" w:rsidP="00997FAE">
      <w:pPr>
        <w:tabs>
          <w:tab w:val="left" w:pos="1037"/>
        </w:tabs>
        <w:ind w:firstLine="709"/>
        <w:jc w:val="both"/>
        <w:rPr>
          <w:rFonts w:ascii="PT Astra Serif" w:hAnsi="PT Astra Serif"/>
          <w:sz w:val="28"/>
          <w:szCs w:val="28"/>
        </w:rPr>
      </w:pPr>
      <w:r>
        <w:rPr>
          <w:rFonts w:ascii="PT Astra Serif" w:hAnsi="PT Astra Serif"/>
          <w:sz w:val="28"/>
          <w:szCs w:val="28"/>
        </w:rPr>
        <w:t>4. Старостой не может быть назначено лицо:</w:t>
      </w:r>
    </w:p>
    <w:p w:rsidR="00997FAE" w:rsidRDefault="00997FAE" w:rsidP="00997FAE">
      <w:pPr>
        <w:tabs>
          <w:tab w:val="left" w:pos="1037"/>
        </w:tabs>
        <w:ind w:firstLine="709"/>
        <w:jc w:val="both"/>
        <w:rPr>
          <w:rFonts w:ascii="PT Astra Serif" w:hAnsi="PT Astra Serif"/>
          <w:sz w:val="28"/>
          <w:szCs w:val="28"/>
        </w:rPr>
      </w:pPr>
      <w:r>
        <w:rPr>
          <w:rFonts w:ascii="PT Astra Serif" w:hAnsi="PT Astra Serif"/>
          <w:sz w:val="28"/>
          <w:szCs w:val="28"/>
        </w:rPr>
        <w:t>1) замещающее государственную должность, должность государственной службы;</w:t>
      </w:r>
    </w:p>
    <w:p w:rsidR="00997FAE" w:rsidRDefault="00997FAE" w:rsidP="00997FAE">
      <w:pPr>
        <w:tabs>
          <w:tab w:val="left" w:pos="1037"/>
        </w:tabs>
        <w:ind w:firstLine="709"/>
        <w:jc w:val="both"/>
        <w:rPr>
          <w:rFonts w:ascii="PT Astra Serif" w:hAnsi="PT Astra Serif"/>
          <w:sz w:val="28"/>
          <w:szCs w:val="28"/>
        </w:rPr>
      </w:pPr>
      <w:r>
        <w:rPr>
          <w:rFonts w:ascii="PT Astra Serif" w:hAnsi="PT Astra Serif"/>
          <w:sz w:val="28"/>
          <w:szCs w:val="28"/>
        </w:rPr>
        <w:t>2) признанное судом недееспособным или ограниченно дееспособным;</w:t>
      </w:r>
    </w:p>
    <w:p w:rsidR="00997FAE" w:rsidRDefault="00997FAE" w:rsidP="00997FAE">
      <w:pPr>
        <w:tabs>
          <w:tab w:val="left" w:pos="1037"/>
        </w:tabs>
        <w:ind w:firstLine="709"/>
        <w:jc w:val="both"/>
        <w:rPr>
          <w:rFonts w:ascii="PT Astra Serif" w:hAnsi="PT Astra Serif"/>
          <w:sz w:val="28"/>
          <w:szCs w:val="28"/>
        </w:rPr>
      </w:pPr>
      <w:r>
        <w:rPr>
          <w:rFonts w:ascii="PT Astra Serif" w:hAnsi="PT Astra Serif"/>
          <w:sz w:val="28"/>
          <w:szCs w:val="28"/>
        </w:rPr>
        <w:t>3) имеющее непогашенную или неснятую судимость;</w:t>
      </w:r>
    </w:p>
    <w:p w:rsidR="00997FAE" w:rsidRDefault="00997FAE" w:rsidP="00997FAE">
      <w:pPr>
        <w:tabs>
          <w:tab w:val="left" w:pos="1037"/>
        </w:tabs>
        <w:spacing w:after="120"/>
        <w:ind w:firstLine="709"/>
        <w:jc w:val="both"/>
        <w:rPr>
          <w:rFonts w:ascii="PT Astra Serif" w:hAnsi="PT Astra Serif"/>
          <w:sz w:val="28"/>
          <w:szCs w:val="28"/>
        </w:rPr>
      </w:pPr>
      <w:r>
        <w:rPr>
          <w:rFonts w:ascii="PT Astra Serif" w:hAnsi="PT Astra Serif"/>
          <w:sz w:val="28"/>
          <w:szCs w:val="28"/>
        </w:rPr>
        <w:t>4) имеющее статус иностранного агента.</w:t>
      </w:r>
    </w:p>
    <w:p w:rsidR="00997FAE" w:rsidRDefault="00997FAE" w:rsidP="00997FAE">
      <w:pPr>
        <w:tabs>
          <w:tab w:val="left" w:pos="1037"/>
        </w:tabs>
        <w:spacing w:after="120"/>
        <w:ind w:firstLine="709"/>
        <w:jc w:val="both"/>
        <w:rPr>
          <w:rFonts w:ascii="PT Astra Serif" w:hAnsi="PT Astra Serif"/>
          <w:i/>
          <w:iCs/>
          <w:sz w:val="28"/>
          <w:szCs w:val="28"/>
        </w:rPr>
      </w:pPr>
      <w:r>
        <w:rPr>
          <w:rFonts w:ascii="PT Astra Serif" w:hAnsi="PT Astra Serif"/>
          <w:sz w:val="28"/>
          <w:szCs w:val="28"/>
        </w:rPr>
        <w:t xml:space="preserve">5. Срок полномочий старосты составляет </w:t>
      </w:r>
      <w:r w:rsidRPr="00A561B4">
        <w:rPr>
          <w:rFonts w:ascii="PT Astra Serif" w:hAnsi="PT Astra Serif"/>
          <w:iCs/>
          <w:sz w:val="28"/>
          <w:szCs w:val="28"/>
        </w:rPr>
        <w:t>5 лет.</w:t>
      </w:r>
    </w:p>
    <w:p w:rsidR="00997FAE" w:rsidRPr="00CB12F1" w:rsidRDefault="00997FAE" w:rsidP="00997FAE">
      <w:pPr>
        <w:spacing w:after="120"/>
        <w:ind w:firstLine="709"/>
        <w:jc w:val="both"/>
        <w:rPr>
          <w:rFonts w:ascii="PT Astra Serif" w:hAnsi="PT Astra Serif"/>
          <w:sz w:val="28"/>
          <w:szCs w:val="28"/>
          <w:lang w:eastAsia="en-US"/>
        </w:rPr>
      </w:pPr>
      <w:r w:rsidRPr="00CB12F1">
        <w:rPr>
          <w:rFonts w:ascii="PT Astra Serif" w:hAnsi="PT Astra Serif"/>
          <w:sz w:val="28"/>
          <w:szCs w:val="28"/>
          <w:lang w:eastAsia="en-US"/>
        </w:rPr>
        <w:t>Полномочия старосты сельского населенного пункта прекращаются досрочно по решению представительного органа городского округа,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w:t>
      </w:r>
      <w:r>
        <w:rPr>
          <w:rFonts w:ascii="PT Astra Serif" w:hAnsi="PT Astra Serif"/>
          <w:sz w:val="28"/>
          <w:szCs w:val="28"/>
          <w:lang w:eastAsia="en-US"/>
        </w:rPr>
        <w:t>-</w:t>
      </w:r>
      <w:r w:rsidRPr="00CB12F1">
        <w:rPr>
          <w:rFonts w:ascii="PT Astra Serif" w:hAnsi="PT Astra Serif"/>
          <w:sz w:val="28"/>
          <w:szCs w:val="28"/>
          <w:lang w:eastAsia="en-US"/>
        </w:rPr>
        <w:t>7, 9 и 10 части 1</w:t>
      </w:r>
      <w:r>
        <w:rPr>
          <w:rFonts w:ascii="PT Astra Serif" w:hAnsi="PT Astra Serif"/>
          <w:sz w:val="28"/>
          <w:szCs w:val="28"/>
          <w:lang w:eastAsia="en-US"/>
        </w:rPr>
        <w:t xml:space="preserve"> статьи 30 Федерального закона "</w:t>
      </w:r>
      <w:r w:rsidRPr="00CB12F1">
        <w:rPr>
          <w:rFonts w:ascii="PT Astra Serif" w:hAnsi="PT Astra Serif"/>
          <w:sz w:val="28"/>
          <w:szCs w:val="28"/>
          <w:lang w:eastAsia="en-US"/>
        </w:rPr>
        <w:t xml:space="preserve">Об общих принципах организации местного самоуправления в </w:t>
      </w:r>
      <w:r>
        <w:rPr>
          <w:rFonts w:ascii="PT Astra Serif" w:hAnsi="PT Astra Serif"/>
          <w:sz w:val="28"/>
          <w:szCs w:val="28"/>
          <w:lang w:eastAsia="en-US"/>
        </w:rPr>
        <w:t>единой системе публичной власти"</w:t>
      </w:r>
      <w:r w:rsidRPr="00CB12F1">
        <w:rPr>
          <w:rFonts w:ascii="PT Astra Serif" w:hAnsi="PT Astra Serif"/>
          <w:sz w:val="28"/>
          <w:szCs w:val="28"/>
          <w:lang w:eastAsia="en-US"/>
        </w:rPr>
        <w:t>.</w:t>
      </w:r>
    </w:p>
    <w:p w:rsidR="00997FAE" w:rsidRPr="00CB12F1" w:rsidRDefault="00997FAE" w:rsidP="00997FAE">
      <w:pPr>
        <w:spacing w:after="120"/>
        <w:ind w:firstLine="709"/>
        <w:jc w:val="both"/>
        <w:rPr>
          <w:rFonts w:ascii="PT Astra Serif" w:hAnsi="PT Astra Serif"/>
          <w:sz w:val="28"/>
          <w:szCs w:val="28"/>
          <w:lang w:eastAsia="en-US"/>
        </w:rPr>
      </w:pPr>
      <w:r w:rsidRPr="00CB12F1">
        <w:rPr>
          <w:rFonts w:ascii="PT Astra Serif" w:hAnsi="PT Astra Serif"/>
          <w:sz w:val="28"/>
          <w:szCs w:val="28"/>
          <w:lang w:eastAsia="en-US"/>
        </w:rPr>
        <w:t>6. Староста для решения возложенных на него задач:</w:t>
      </w:r>
    </w:p>
    <w:p w:rsidR="00997FAE" w:rsidRPr="00CB12F1" w:rsidRDefault="00997FAE" w:rsidP="00997FAE">
      <w:pPr>
        <w:ind w:firstLine="709"/>
        <w:jc w:val="both"/>
        <w:rPr>
          <w:rFonts w:ascii="PT Astra Serif" w:hAnsi="PT Astra Serif"/>
          <w:sz w:val="28"/>
          <w:szCs w:val="28"/>
          <w:lang w:eastAsia="en-US"/>
        </w:rPr>
      </w:pPr>
      <w:r>
        <w:rPr>
          <w:rFonts w:ascii="PT Astra Serif" w:hAnsi="PT Astra Serif"/>
          <w:sz w:val="28"/>
          <w:szCs w:val="28"/>
          <w:lang w:eastAsia="en-US"/>
        </w:rPr>
        <w:t>1) </w:t>
      </w:r>
      <w:r w:rsidRPr="00CB12F1">
        <w:rPr>
          <w:rFonts w:ascii="PT Astra Serif" w:hAnsi="PT Astra Serif"/>
          <w:sz w:val="28"/>
          <w:szCs w:val="28"/>
          <w:lang w:eastAsia="en-US"/>
        </w:rPr>
        <w:t xml:space="preserve">взаимодействует с органами местного самоуправления, муниципальными предприятиями и учреждениями и иными организациями </w:t>
      </w:r>
      <w:r>
        <w:rPr>
          <w:rFonts w:ascii="PT Astra Serif" w:hAnsi="PT Astra Serif"/>
          <w:sz w:val="28"/>
          <w:szCs w:val="28"/>
          <w:lang w:eastAsia="en-US"/>
        </w:rPr>
        <w:t>городского округа</w:t>
      </w:r>
      <w:r w:rsidRPr="00CB12F1">
        <w:rPr>
          <w:rFonts w:ascii="PT Astra Serif" w:hAnsi="PT Astra Serif"/>
          <w:sz w:val="28"/>
          <w:szCs w:val="28"/>
          <w:lang w:eastAsia="en-US"/>
        </w:rPr>
        <w:t xml:space="preserve"> по вопросам непосредственного обеспечения жизнедеятельности населения (вопросам местного значения) в сельском населенном пункте;</w:t>
      </w:r>
    </w:p>
    <w:p w:rsidR="00997FAE" w:rsidRPr="00CB12F1" w:rsidRDefault="00997FAE" w:rsidP="00997FAE">
      <w:pPr>
        <w:ind w:firstLine="709"/>
        <w:jc w:val="both"/>
        <w:rPr>
          <w:rFonts w:ascii="PT Astra Serif" w:hAnsi="PT Astra Serif"/>
          <w:sz w:val="28"/>
          <w:szCs w:val="28"/>
          <w:lang w:eastAsia="en-US"/>
        </w:rPr>
      </w:pPr>
      <w:r w:rsidRPr="00CB12F1">
        <w:rPr>
          <w:rFonts w:ascii="PT Astra Serif" w:hAnsi="PT Astra Serif"/>
          <w:sz w:val="28"/>
          <w:szCs w:val="28"/>
          <w:lang w:eastAsia="en-US"/>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городского округа;</w:t>
      </w:r>
    </w:p>
    <w:p w:rsidR="00997FAE" w:rsidRPr="00CB12F1" w:rsidRDefault="00997FAE" w:rsidP="00997FAE">
      <w:pPr>
        <w:ind w:firstLine="709"/>
        <w:jc w:val="both"/>
        <w:rPr>
          <w:rFonts w:ascii="PT Astra Serif" w:hAnsi="PT Astra Serif"/>
          <w:sz w:val="28"/>
          <w:szCs w:val="28"/>
          <w:lang w:eastAsia="en-US"/>
        </w:rPr>
      </w:pPr>
      <w:r w:rsidRPr="00CB12F1">
        <w:rPr>
          <w:rFonts w:ascii="PT Astra Serif" w:hAnsi="PT Astra Serif"/>
          <w:sz w:val="28"/>
          <w:szCs w:val="28"/>
          <w:lang w:eastAsia="en-US"/>
        </w:rPr>
        <w:t>3) информирует жителей сельского населенного пункта по вопросам организации и осуществления местного самоуправления в городском округе, а также содействует в доведении до их сведения иной информации, полученной от органов местного самоуправления городского округа;</w:t>
      </w:r>
    </w:p>
    <w:p w:rsidR="00997FAE" w:rsidRPr="00CB12F1" w:rsidRDefault="00997FAE" w:rsidP="00997FAE">
      <w:pPr>
        <w:ind w:firstLine="709"/>
        <w:jc w:val="both"/>
        <w:rPr>
          <w:rFonts w:ascii="PT Astra Serif" w:hAnsi="PT Astra Serif"/>
          <w:sz w:val="28"/>
          <w:szCs w:val="28"/>
          <w:lang w:eastAsia="en-US"/>
        </w:rPr>
      </w:pPr>
      <w:r w:rsidRPr="00CB12F1">
        <w:rPr>
          <w:rFonts w:ascii="PT Astra Serif" w:hAnsi="PT Astra Serif"/>
          <w:sz w:val="28"/>
          <w:szCs w:val="28"/>
          <w:lang w:eastAsia="en-US"/>
        </w:rPr>
        <w:lastRenderedPageBreak/>
        <w:t>4) содействует органам местного самоуправления городского округа в организации и проведении публичных слушаний</w:t>
      </w:r>
      <w:r>
        <w:t xml:space="preserve"> </w:t>
      </w:r>
      <w:r w:rsidRPr="00CB12F1">
        <w:rPr>
          <w:rFonts w:ascii="PT Astra Serif" w:hAnsi="PT Astra Serif"/>
          <w:sz w:val="28"/>
          <w:szCs w:val="28"/>
          <w:lang w:eastAsia="en-US"/>
        </w:rPr>
        <w:t>и общественных обсуждений, обнародовании их результатов в сельском населенном пункте;</w:t>
      </w:r>
    </w:p>
    <w:p w:rsidR="00997FAE" w:rsidRDefault="00997FAE" w:rsidP="00997FAE">
      <w:pPr>
        <w:ind w:firstLine="709"/>
        <w:jc w:val="both"/>
        <w:rPr>
          <w:rFonts w:ascii="PT Astra Serif" w:hAnsi="PT Astra Serif"/>
          <w:color w:val="000000" w:themeColor="text1"/>
          <w:sz w:val="28"/>
          <w:szCs w:val="28"/>
        </w:rPr>
      </w:pPr>
      <w:r w:rsidRPr="00CB12F1">
        <w:rPr>
          <w:rFonts w:ascii="PT Astra Serif" w:hAnsi="PT Astra Serif"/>
          <w:sz w:val="28"/>
          <w:szCs w:val="28"/>
          <w:lang w:eastAsia="en-US"/>
        </w:rPr>
        <w:t xml:space="preserve">5) ежегодно представляет в представительный орган городского округа, в состав которого входит сельский населенный пункт, </w:t>
      </w:r>
      <w:r w:rsidRPr="00326A12">
        <w:rPr>
          <w:rFonts w:ascii="PT Astra Serif" w:hAnsi="PT Astra Serif"/>
          <w:sz w:val="28"/>
          <w:szCs w:val="28"/>
          <w:lang w:eastAsia="en-US"/>
        </w:rPr>
        <w:t>отчет о своей деятельности</w:t>
      </w:r>
      <w:r w:rsidRPr="00326A12">
        <w:rPr>
          <w:rFonts w:ascii="PT Astra Serif" w:hAnsi="PT Astra Serif"/>
          <w:b/>
          <w:bCs/>
          <w:sz w:val="28"/>
          <w:szCs w:val="28"/>
          <w:lang w:eastAsia="en-US"/>
        </w:rPr>
        <w:t xml:space="preserve"> </w:t>
      </w:r>
      <w:r w:rsidRPr="00326A12">
        <w:rPr>
          <w:rFonts w:ascii="PT Astra Serif" w:hAnsi="PT Astra Serif"/>
          <w:sz w:val="28"/>
          <w:szCs w:val="28"/>
          <w:lang w:eastAsia="en-US"/>
        </w:rPr>
        <w:t>по форме, установленной представительным органом городского округа</w:t>
      </w:r>
      <w:r w:rsidRPr="00CB12F1">
        <w:rPr>
          <w:rFonts w:ascii="PT Astra Serif" w:hAnsi="PT Astra Serif"/>
          <w:color w:val="000000" w:themeColor="text1"/>
          <w:sz w:val="28"/>
          <w:szCs w:val="28"/>
          <w:lang w:eastAsia="en-US"/>
        </w:rPr>
        <w:t xml:space="preserve"> на бумажном носителе в срок до 25 декабря текущего года, следующего за отчетным, который рассматривается на ближайшем заседании Думы</w:t>
      </w:r>
      <w:r>
        <w:rPr>
          <w:rFonts w:ascii="PT Astra Serif" w:hAnsi="PT Astra Serif"/>
          <w:color w:val="000000" w:themeColor="text1"/>
          <w:sz w:val="28"/>
          <w:szCs w:val="28"/>
          <w:lang w:eastAsia="en-US"/>
        </w:rPr>
        <w:t xml:space="preserve"> городского округа</w:t>
      </w:r>
      <w:r w:rsidRPr="00CB12F1">
        <w:rPr>
          <w:rFonts w:ascii="PT Astra Serif" w:hAnsi="PT Astra Serif"/>
          <w:color w:val="000000" w:themeColor="text1"/>
          <w:sz w:val="28"/>
          <w:szCs w:val="28"/>
          <w:lang w:eastAsia="en-US"/>
        </w:rPr>
        <w:t>.</w:t>
      </w:r>
    </w:p>
    <w:p w:rsidR="00997FAE" w:rsidRDefault="00997FAE" w:rsidP="00997FAE">
      <w:pPr>
        <w:ind w:firstLine="709"/>
        <w:jc w:val="both"/>
        <w:rPr>
          <w:rFonts w:ascii="PT Astra Serif" w:hAnsi="PT Astra Serif"/>
          <w:sz w:val="28"/>
          <w:szCs w:val="28"/>
          <w:lang w:eastAsia="en-US"/>
        </w:rPr>
      </w:pPr>
      <w:r w:rsidRPr="00CB12F1">
        <w:rPr>
          <w:rFonts w:ascii="PT Astra Serif" w:hAnsi="PT Astra Serif"/>
          <w:sz w:val="28"/>
          <w:szCs w:val="28"/>
          <w:lang w:eastAsia="en-US"/>
        </w:rPr>
        <w:t>6)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97FAE" w:rsidRPr="00CB12F1"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7) </w:t>
      </w:r>
      <w:r w:rsidRPr="00CB12F1">
        <w:rPr>
          <w:rFonts w:ascii="PT Astra Serif" w:hAnsi="PT Astra Serif"/>
          <w:sz w:val="28"/>
          <w:szCs w:val="28"/>
          <w:lang w:eastAsia="en-US"/>
        </w:rPr>
        <w:t>осуществляет иные полномочия и права, предусмотренные нормативным правовым актом представительного органа горо</w:t>
      </w:r>
      <w:r>
        <w:rPr>
          <w:rFonts w:ascii="PT Astra Serif" w:hAnsi="PT Astra Serif"/>
          <w:sz w:val="28"/>
          <w:szCs w:val="28"/>
          <w:lang w:eastAsia="en-US"/>
        </w:rPr>
        <w:t>дского округа в соответствии с З</w:t>
      </w:r>
      <w:r w:rsidRPr="00CB12F1">
        <w:rPr>
          <w:rFonts w:ascii="PT Astra Serif" w:hAnsi="PT Astra Serif"/>
          <w:sz w:val="28"/>
          <w:szCs w:val="28"/>
          <w:lang w:eastAsia="en-US"/>
        </w:rPr>
        <w:t>а</w:t>
      </w:r>
      <w:r>
        <w:rPr>
          <w:rFonts w:ascii="PT Astra Serif" w:hAnsi="PT Astra Serif"/>
          <w:sz w:val="28"/>
          <w:szCs w:val="28"/>
          <w:lang w:eastAsia="en-US"/>
        </w:rPr>
        <w:t xml:space="preserve">коном Приморского края от 3 августа </w:t>
      </w:r>
      <w:r w:rsidRPr="00CB12F1">
        <w:rPr>
          <w:rFonts w:ascii="PT Astra Serif" w:hAnsi="PT Astra Serif"/>
          <w:sz w:val="28"/>
          <w:szCs w:val="28"/>
          <w:lang w:eastAsia="en-US"/>
        </w:rPr>
        <w:t xml:space="preserve">2018 </w:t>
      </w:r>
      <w:r>
        <w:rPr>
          <w:rFonts w:ascii="PT Astra Serif" w:hAnsi="PT Astra Serif"/>
          <w:sz w:val="28"/>
          <w:szCs w:val="28"/>
          <w:lang w:eastAsia="en-US"/>
        </w:rPr>
        <w:t>года № 329-КЗ "</w:t>
      </w:r>
      <w:r w:rsidRPr="00CB12F1">
        <w:rPr>
          <w:rFonts w:ascii="PT Astra Serif" w:hAnsi="PT Astra Serif"/>
          <w:sz w:val="28"/>
          <w:szCs w:val="28"/>
          <w:lang w:eastAsia="en-US"/>
        </w:rPr>
        <w:t>О сельс</w:t>
      </w:r>
      <w:r>
        <w:rPr>
          <w:rFonts w:ascii="PT Astra Serif" w:hAnsi="PT Astra Serif"/>
          <w:sz w:val="28"/>
          <w:szCs w:val="28"/>
          <w:lang w:eastAsia="en-US"/>
        </w:rPr>
        <w:t>ких старостах в Приморском крае" (далее - З</w:t>
      </w:r>
      <w:r w:rsidRPr="00CB12F1">
        <w:rPr>
          <w:rFonts w:ascii="PT Astra Serif" w:hAnsi="PT Astra Serif"/>
          <w:sz w:val="28"/>
          <w:szCs w:val="28"/>
          <w:lang w:eastAsia="en-US"/>
        </w:rPr>
        <w:t>а</w:t>
      </w:r>
      <w:r>
        <w:rPr>
          <w:rFonts w:ascii="PT Astra Serif" w:hAnsi="PT Astra Serif"/>
          <w:sz w:val="28"/>
          <w:szCs w:val="28"/>
          <w:lang w:eastAsia="en-US"/>
        </w:rPr>
        <w:t>кон Приморского края "</w:t>
      </w:r>
      <w:r w:rsidRPr="00CB12F1">
        <w:rPr>
          <w:rFonts w:ascii="PT Astra Serif" w:hAnsi="PT Astra Serif"/>
          <w:sz w:val="28"/>
          <w:szCs w:val="28"/>
          <w:lang w:eastAsia="en-US"/>
        </w:rPr>
        <w:t>О сельс</w:t>
      </w:r>
      <w:r>
        <w:rPr>
          <w:rFonts w:ascii="PT Astra Serif" w:hAnsi="PT Astra Serif"/>
          <w:sz w:val="28"/>
          <w:szCs w:val="28"/>
          <w:lang w:eastAsia="en-US"/>
        </w:rPr>
        <w:t>ких старостах в Приморском крае")</w:t>
      </w:r>
      <w:r w:rsidRPr="00CB12F1">
        <w:rPr>
          <w:rFonts w:ascii="PT Astra Serif" w:hAnsi="PT Astra Serif"/>
          <w:sz w:val="28"/>
          <w:szCs w:val="28"/>
          <w:lang w:eastAsia="en-US"/>
        </w:rPr>
        <w:t>.</w:t>
      </w:r>
    </w:p>
    <w:p w:rsidR="00997FAE" w:rsidRPr="00EB543B" w:rsidRDefault="00997FAE" w:rsidP="006E7874">
      <w:pPr>
        <w:spacing w:after="240"/>
        <w:ind w:firstLine="709"/>
        <w:jc w:val="both"/>
        <w:rPr>
          <w:rFonts w:ascii="PT Astra Serif" w:hAnsi="PT Astra Serif"/>
          <w:sz w:val="28"/>
          <w:szCs w:val="28"/>
          <w:lang w:eastAsia="en-US"/>
        </w:rPr>
      </w:pPr>
      <w:r>
        <w:rPr>
          <w:rFonts w:ascii="PT Astra Serif" w:hAnsi="PT Astra Serif"/>
          <w:sz w:val="28"/>
          <w:szCs w:val="28"/>
          <w:lang w:eastAsia="en-US"/>
        </w:rPr>
        <w:t>7. </w:t>
      </w:r>
      <w:r w:rsidRPr="00CB12F1">
        <w:rPr>
          <w:rFonts w:ascii="PT Astra Serif" w:hAnsi="PT Astra Serif"/>
          <w:sz w:val="28"/>
          <w:szCs w:val="28"/>
          <w:lang w:eastAsia="en-US"/>
        </w:rPr>
        <w:t>Гарантии деятельности и иные вопросы статуса старосты, в том числе вопросы материально-технического и организационного обеспечения старосты, устанавливаются нормативным правовым актом представительного органа горо</w:t>
      </w:r>
      <w:r>
        <w:rPr>
          <w:rFonts w:ascii="PT Astra Serif" w:hAnsi="PT Astra Serif"/>
          <w:sz w:val="28"/>
          <w:szCs w:val="28"/>
          <w:lang w:eastAsia="en-US"/>
        </w:rPr>
        <w:t>дского округа в соответствии с З</w:t>
      </w:r>
      <w:bookmarkStart w:id="12" w:name="_Hlk205988240"/>
      <w:r>
        <w:rPr>
          <w:rFonts w:ascii="PT Astra Serif" w:hAnsi="PT Astra Serif"/>
          <w:sz w:val="28"/>
          <w:szCs w:val="28"/>
          <w:lang w:eastAsia="en-US"/>
        </w:rPr>
        <w:t>аконом Приморского края "</w:t>
      </w:r>
      <w:r w:rsidRPr="00CB12F1">
        <w:rPr>
          <w:rFonts w:ascii="PT Astra Serif" w:hAnsi="PT Astra Serif"/>
          <w:sz w:val="28"/>
          <w:szCs w:val="28"/>
          <w:lang w:eastAsia="en-US"/>
        </w:rPr>
        <w:t>О сельских старостах в Приморском крае</w:t>
      </w:r>
      <w:bookmarkEnd w:id="12"/>
      <w:r>
        <w:rPr>
          <w:rFonts w:ascii="PT Astra Serif" w:hAnsi="PT Astra Serif"/>
          <w:sz w:val="28"/>
          <w:szCs w:val="28"/>
          <w:lang w:eastAsia="en-US"/>
        </w:rPr>
        <w:t>"</w:t>
      </w:r>
      <w:r w:rsidRPr="00CB12F1">
        <w:rPr>
          <w:rFonts w:ascii="PT Astra Serif" w:hAnsi="PT Astra Serif"/>
          <w:sz w:val="28"/>
          <w:szCs w:val="28"/>
          <w:lang w:eastAsia="en-US"/>
        </w:rPr>
        <w:t>.</w:t>
      </w:r>
    </w:p>
    <w:p w:rsidR="00997FAE" w:rsidRPr="009E4F1A" w:rsidRDefault="00997FAE" w:rsidP="006E7874">
      <w:pPr>
        <w:spacing w:after="240"/>
        <w:ind w:firstLine="709"/>
        <w:jc w:val="both"/>
        <w:outlineLvl w:val="1"/>
        <w:rPr>
          <w:b/>
          <w:sz w:val="28"/>
          <w:szCs w:val="28"/>
        </w:rPr>
      </w:pPr>
      <w:r w:rsidRPr="009E4F1A">
        <w:rPr>
          <w:b/>
          <w:sz w:val="28"/>
          <w:szCs w:val="28"/>
        </w:rPr>
        <w:t xml:space="preserve">ГЛАВА 4. </w:t>
      </w:r>
      <w:r w:rsidRPr="009E4F1A">
        <w:rPr>
          <w:b/>
          <w:sz w:val="28"/>
          <w:szCs w:val="28"/>
          <w:shd w:val="clear" w:color="auto" w:fill="FFFFFF"/>
        </w:rPr>
        <w:t>ОРГАНИЗАЦИОННЫЕ ОСНОВЫ МЕСТНОГО САМОУПРАВЛЕНИЯ</w:t>
      </w:r>
      <w:r w:rsidRPr="009E4F1A">
        <w:rPr>
          <w:b/>
          <w:sz w:val="28"/>
          <w:szCs w:val="28"/>
        </w:rPr>
        <w:t xml:space="preserve"> МУНИЦИПАЛЬНОГО ГОРОДСКОГО ОКРУГА </w:t>
      </w:r>
    </w:p>
    <w:p w:rsidR="00997FAE" w:rsidRPr="009E4F1A" w:rsidRDefault="00997FAE" w:rsidP="006E7874">
      <w:pPr>
        <w:pStyle w:val="21"/>
        <w:spacing w:after="240"/>
        <w:ind w:left="0" w:firstLine="709"/>
        <w:jc w:val="both"/>
        <w:rPr>
          <w:rFonts w:ascii="Times New Roman" w:hAnsi="Times New Roman"/>
          <w:b/>
          <w:sz w:val="28"/>
          <w:szCs w:val="28"/>
        </w:rPr>
      </w:pPr>
      <w:r w:rsidRPr="009E4F1A">
        <w:rPr>
          <w:rFonts w:ascii="Times New Roman" w:hAnsi="Times New Roman"/>
          <w:b/>
          <w:sz w:val="28"/>
          <w:szCs w:val="28"/>
        </w:rPr>
        <w:t>Статья 24. Структура органов местного самоуправления городского округа</w:t>
      </w:r>
    </w:p>
    <w:p w:rsidR="00997FAE" w:rsidRDefault="00997FAE" w:rsidP="006E7874">
      <w:pPr>
        <w:pStyle w:val="a5"/>
        <w:tabs>
          <w:tab w:val="left" w:pos="958"/>
        </w:tabs>
        <w:spacing w:after="240"/>
        <w:ind w:left="0" w:firstLine="709"/>
        <w:jc w:val="both"/>
        <w:rPr>
          <w:rFonts w:ascii="PT Astra Serif" w:hAnsi="PT Astra Serif"/>
          <w:sz w:val="28"/>
          <w:szCs w:val="28"/>
        </w:rPr>
      </w:pPr>
      <w:r>
        <w:rPr>
          <w:rFonts w:ascii="PT Astra Serif" w:hAnsi="PT Astra Serif"/>
          <w:sz w:val="28"/>
          <w:szCs w:val="28"/>
        </w:rPr>
        <w:t>1. Структуру органов местного самоуправления городского округа составляют:</w:t>
      </w:r>
    </w:p>
    <w:p w:rsidR="00997FAE" w:rsidRDefault="00997FAE" w:rsidP="00997FAE">
      <w:pPr>
        <w:pStyle w:val="a5"/>
        <w:tabs>
          <w:tab w:val="left" w:pos="958"/>
        </w:tabs>
        <w:spacing w:after="120"/>
        <w:ind w:left="0" w:firstLine="709"/>
        <w:jc w:val="both"/>
        <w:rPr>
          <w:rFonts w:ascii="PT Astra Serif" w:hAnsi="PT Astra Serif"/>
          <w:sz w:val="28"/>
          <w:szCs w:val="28"/>
          <w:u w:val="single"/>
        </w:rPr>
      </w:pPr>
      <w:r>
        <w:rPr>
          <w:rFonts w:ascii="PT Astra Serif" w:hAnsi="PT Astra Serif"/>
          <w:sz w:val="28"/>
          <w:szCs w:val="28"/>
        </w:rPr>
        <w:t xml:space="preserve">1) представительный орган </w:t>
      </w:r>
      <w:bookmarkStart w:id="13" w:name="_Hlk203565719"/>
      <w:r>
        <w:rPr>
          <w:rFonts w:ascii="PT Astra Serif" w:hAnsi="PT Astra Serif"/>
          <w:sz w:val="28"/>
          <w:szCs w:val="28"/>
        </w:rPr>
        <w:t>городского округа</w:t>
      </w:r>
      <w:bookmarkEnd w:id="13"/>
      <w:r>
        <w:rPr>
          <w:rFonts w:ascii="PT Astra Serif" w:hAnsi="PT Astra Serif"/>
          <w:sz w:val="28"/>
          <w:szCs w:val="28"/>
        </w:rPr>
        <w:t xml:space="preserve"> – Дума Уссурийского</w:t>
      </w:r>
      <w:r>
        <w:rPr>
          <w:rFonts w:ascii="PT Astra Serif" w:hAnsi="PT Astra Serif"/>
          <w:strike/>
          <w:sz w:val="28"/>
          <w:szCs w:val="28"/>
        </w:rPr>
        <w:t xml:space="preserve"> </w:t>
      </w:r>
      <w:r>
        <w:rPr>
          <w:rFonts w:ascii="PT Astra Serif" w:hAnsi="PT Astra Serif"/>
          <w:sz w:val="28"/>
          <w:szCs w:val="28"/>
        </w:rPr>
        <w:t>городского округа Приморского края (далее – Дума городского округа</w:t>
      </w:r>
      <w:r>
        <w:rPr>
          <w:rFonts w:ascii="PT Astra Serif" w:hAnsi="PT Astra Serif"/>
          <w:strike/>
          <w:sz w:val="28"/>
          <w:szCs w:val="28"/>
        </w:rPr>
        <w:t>)</w:t>
      </w:r>
      <w:r>
        <w:rPr>
          <w:rFonts w:ascii="PT Astra Serif" w:hAnsi="PT Astra Serif"/>
          <w:sz w:val="28"/>
          <w:szCs w:val="28"/>
        </w:rPr>
        <w:t xml:space="preserve">;  </w:t>
      </w:r>
    </w:p>
    <w:p w:rsidR="00997FAE" w:rsidRDefault="00997FAE" w:rsidP="00997FAE">
      <w:pPr>
        <w:pStyle w:val="a5"/>
        <w:tabs>
          <w:tab w:val="left" w:pos="968"/>
        </w:tabs>
        <w:ind w:left="0" w:firstLine="709"/>
        <w:jc w:val="both"/>
        <w:rPr>
          <w:rFonts w:ascii="PT Astra Serif" w:hAnsi="PT Astra Serif"/>
          <w:sz w:val="28"/>
          <w:szCs w:val="28"/>
        </w:rPr>
      </w:pPr>
      <w:r>
        <w:rPr>
          <w:rFonts w:ascii="PT Astra Serif" w:hAnsi="PT Astra Serif"/>
          <w:sz w:val="28"/>
          <w:szCs w:val="28"/>
        </w:rPr>
        <w:t>2) глава городского округа – глава Уссурийского городского округа Приморского края (далее – глава городского округа), возглавляющий администрацию Уссурийского городского округа Приморского края;</w:t>
      </w:r>
    </w:p>
    <w:p w:rsidR="00997FAE" w:rsidRDefault="00997FAE" w:rsidP="00997FAE">
      <w:pPr>
        <w:pStyle w:val="a5"/>
        <w:tabs>
          <w:tab w:val="left" w:pos="992"/>
        </w:tabs>
        <w:ind w:left="0" w:firstLine="709"/>
        <w:jc w:val="both"/>
        <w:rPr>
          <w:rFonts w:ascii="PT Astra Serif" w:hAnsi="PT Astra Serif"/>
          <w:sz w:val="28"/>
          <w:szCs w:val="28"/>
        </w:rPr>
      </w:pPr>
      <w:r>
        <w:rPr>
          <w:rFonts w:ascii="PT Astra Serif" w:hAnsi="PT Astra Serif"/>
          <w:sz w:val="28"/>
          <w:szCs w:val="28"/>
        </w:rPr>
        <w:t>3) исполнительно-распорядительный орган городского округа – администрация Уссурийского городского округа Приморского края (далее – администрация городского округа);</w:t>
      </w:r>
    </w:p>
    <w:p w:rsidR="00997FAE" w:rsidRDefault="00997FAE" w:rsidP="00997FAE">
      <w:pPr>
        <w:pStyle w:val="a5"/>
        <w:tabs>
          <w:tab w:val="left" w:pos="989"/>
        </w:tabs>
        <w:spacing w:after="120"/>
        <w:ind w:left="0" w:firstLine="709"/>
        <w:jc w:val="both"/>
        <w:rPr>
          <w:rFonts w:ascii="PT Astra Serif" w:hAnsi="PT Astra Serif"/>
          <w:sz w:val="28"/>
          <w:szCs w:val="28"/>
        </w:rPr>
      </w:pPr>
      <w:r>
        <w:rPr>
          <w:rFonts w:ascii="PT Astra Serif" w:hAnsi="PT Astra Serif"/>
          <w:sz w:val="28"/>
          <w:szCs w:val="28"/>
        </w:rPr>
        <w:t>4) контрольно-счетный орган городского округа – Контрольно-счетная палата Уссурийского городского округа Приморского края (далее – контрольно-счетная палата городского округа).</w:t>
      </w:r>
    </w:p>
    <w:p w:rsidR="00997FAE" w:rsidRPr="00CB12F1" w:rsidRDefault="00997FAE" w:rsidP="00997FAE">
      <w:pPr>
        <w:pStyle w:val="a5"/>
        <w:tabs>
          <w:tab w:val="left" w:pos="989"/>
        </w:tabs>
        <w:spacing w:after="240"/>
        <w:ind w:left="0" w:firstLine="709"/>
        <w:jc w:val="both"/>
        <w:rPr>
          <w:rFonts w:ascii="PT Astra Serif" w:hAnsi="PT Astra Serif"/>
          <w:sz w:val="28"/>
          <w:szCs w:val="28"/>
        </w:rPr>
      </w:pPr>
      <w:r>
        <w:rPr>
          <w:rFonts w:ascii="PT Astra Serif" w:hAnsi="PT Astra Serif"/>
          <w:sz w:val="28"/>
          <w:szCs w:val="28"/>
        </w:rPr>
        <w:t xml:space="preserve">2. Решение представительного органа городского округа об изменении структуры органов местного самоуправления городского округа вступает в силу не ранее чем по истечении срока полномочий представительного органа городского округа, принявшего указанное решение, за исключением случаев, </w:t>
      </w:r>
      <w:r>
        <w:rPr>
          <w:rFonts w:ascii="PT Astra Serif" w:hAnsi="PT Astra Serif"/>
          <w:sz w:val="28"/>
          <w:szCs w:val="28"/>
        </w:rPr>
        <w:lastRenderedPageBreak/>
        <w:t>предусмотренных Федеральным законом "Об общих принципах организации местного самоуправления в единой системе публичной власти".</w:t>
      </w:r>
    </w:p>
    <w:p w:rsidR="00997FAE" w:rsidRPr="009E4F1A" w:rsidRDefault="00997FAE" w:rsidP="00997FAE">
      <w:pPr>
        <w:pStyle w:val="21"/>
        <w:spacing w:after="240"/>
        <w:ind w:left="0" w:firstLine="709"/>
        <w:jc w:val="both"/>
        <w:rPr>
          <w:rFonts w:ascii="Times New Roman" w:hAnsi="Times New Roman"/>
          <w:b/>
          <w:sz w:val="28"/>
          <w:szCs w:val="28"/>
        </w:rPr>
      </w:pPr>
      <w:r w:rsidRPr="009E4F1A">
        <w:rPr>
          <w:rFonts w:ascii="Times New Roman" w:hAnsi="Times New Roman"/>
          <w:b/>
          <w:sz w:val="28"/>
          <w:szCs w:val="28"/>
        </w:rPr>
        <w:t>Статья 25. Дума городского округа. Председатель Думы городского округа</w:t>
      </w:r>
    </w:p>
    <w:p w:rsidR="00997FAE" w:rsidRDefault="00997FAE" w:rsidP="00997FAE">
      <w:pPr>
        <w:pStyle w:val="a5"/>
        <w:tabs>
          <w:tab w:val="left" w:pos="961"/>
        </w:tabs>
        <w:spacing w:after="120"/>
        <w:ind w:left="0" w:firstLine="709"/>
        <w:jc w:val="both"/>
        <w:rPr>
          <w:rFonts w:ascii="PT Astra Serif" w:hAnsi="PT Astra Serif"/>
          <w:sz w:val="28"/>
          <w:szCs w:val="28"/>
        </w:rPr>
      </w:pPr>
      <w:r>
        <w:rPr>
          <w:rFonts w:ascii="PT Astra Serif" w:hAnsi="PT Astra Serif"/>
          <w:sz w:val="28"/>
          <w:szCs w:val="28"/>
        </w:rPr>
        <w:t>1. Дума городского округа является представительным органом местного самоуправления городского округа, выражающим интересы жителей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Дума городского округа состоит из депутатов, избираемых на муниципальных выборах на основе всеобщего, равного, прямого избирательного права при тайном голосовании.</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2. Общая численность депутатов Думы городского округа составляет</w:t>
      </w:r>
      <w:r>
        <w:rPr>
          <w:rFonts w:ascii="PT Astra Serif" w:hAnsi="PT Astra Serif"/>
        </w:rPr>
        <w:t xml:space="preserve"> – 26 </w:t>
      </w:r>
      <w:r w:rsidRPr="00CB12F1">
        <w:rPr>
          <w:rFonts w:ascii="PT Astra Serif" w:hAnsi="PT Astra Serif"/>
        </w:rPr>
        <w:t>(далее – установленная численность депутатов).</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 xml:space="preserve">3. Срок полномочий Думы городского округа составляет </w:t>
      </w:r>
      <w:r>
        <w:rPr>
          <w:rFonts w:ascii="PT Astra Serif" w:hAnsi="PT Astra Serif"/>
        </w:rPr>
        <w:t>5</w:t>
      </w:r>
      <w:r w:rsidRPr="00CB12F1">
        <w:rPr>
          <w:rFonts w:ascii="PT Astra Serif" w:hAnsi="PT Astra Serif"/>
        </w:rPr>
        <w:t xml:space="preserve"> лет.</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Полномочия Думы городского округа начинаются со дня её первого заседания и прекращаются в день начала работы Думы городского округа нового созыва, либо с момента досрочного прекращения её полномочий в соответствии с законодательством.</w:t>
      </w:r>
    </w:p>
    <w:p w:rsidR="00997FAE" w:rsidRPr="00EE267E" w:rsidRDefault="00997FAE" w:rsidP="00997FAE">
      <w:pPr>
        <w:pStyle w:val="a8"/>
        <w:ind w:firstLine="709"/>
        <w:jc w:val="both"/>
        <w:rPr>
          <w:rFonts w:ascii="PT Astra Serif" w:hAnsi="PT Astra Serif"/>
        </w:rPr>
      </w:pPr>
      <w:r w:rsidRPr="00EE267E">
        <w:rPr>
          <w:rFonts w:ascii="PT Astra Serif" w:hAnsi="PT Astra Serif"/>
        </w:rPr>
        <w:t xml:space="preserve">Вновь избранная Дума городского округа собирается на первое заседание в тридцатидневный срок со дня избрания Думы городского округа в правомочном составе. </w:t>
      </w:r>
    </w:p>
    <w:p w:rsidR="00997FAE" w:rsidRDefault="00997FAE" w:rsidP="00997FAE">
      <w:pPr>
        <w:pStyle w:val="a8"/>
        <w:ind w:firstLine="709"/>
        <w:jc w:val="both"/>
        <w:rPr>
          <w:rFonts w:ascii="PT Astra Serif" w:hAnsi="PT Astra Serif"/>
        </w:rPr>
      </w:pPr>
      <w:r w:rsidRPr="00CB12F1">
        <w:rPr>
          <w:rFonts w:ascii="PT Astra Serif" w:hAnsi="PT Astra Serif"/>
        </w:rPr>
        <w:t xml:space="preserve">Первое заседание вновь сформированной Думы городского округа открывает и ведет его, как правило, старейший по возрасту депутат из состава депутатов Думы городского округа до избрания из состава депутатов Думы городского округа председателя Думы городского округа. </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По предложению старейшего по возрасту депутата, до избрания председателя Думы городского округа для дальнейшего ведения заседания, может быть избран иной депутат.</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4. Дума городского округа обладает правами юридического лица.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Дума городского округа подконтрольна и подотчетна населению городского округа.</w:t>
      </w:r>
    </w:p>
    <w:p w:rsidR="00997FAE" w:rsidRDefault="00997FAE" w:rsidP="00997FAE">
      <w:pPr>
        <w:pStyle w:val="a8"/>
        <w:ind w:firstLine="709"/>
        <w:jc w:val="both"/>
        <w:rPr>
          <w:rFonts w:ascii="PT Astra Serif" w:hAnsi="PT Astra Serif"/>
          <w:color w:val="FF0000"/>
        </w:rPr>
      </w:pPr>
      <w:r>
        <w:rPr>
          <w:rFonts w:ascii="PT Astra Serif" w:hAnsi="PT Astra Serif"/>
        </w:rPr>
        <w:t>5. </w:t>
      </w:r>
      <w:r w:rsidRPr="00CB12F1">
        <w:rPr>
          <w:rFonts w:ascii="PT Astra Serif" w:hAnsi="PT Astra Serif"/>
        </w:rPr>
        <w:t xml:space="preserve">Организацию деятельности Думы городского округа осуществляет председатель Думы городского округа, избираемый на срок полномочий Думы городского округа депутатами из своего состава на первом заседании в порядке, установленном Регламентом Думы городского округа. Председатель Думы городского округа осуществляет свои полномочия на </w:t>
      </w:r>
      <w:r>
        <w:rPr>
          <w:rFonts w:ascii="PT Astra Serif" w:hAnsi="PT Astra Serif"/>
        </w:rPr>
        <w:t xml:space="preserve">постоянной </w:t>
      </w:r>
      <w:r w:rsidRPr="00CB12F1">
        <w:rPr>
          <w:rFonts w:ascii="PT Astra Serif" w:hAnsi="PT Astra Serif"/>
        </w:rPr>
        <w:t>основе</w:t>
      </w:r>
      <w:r w:rsidRPr="00CB12F1">
        <w:rPr>
          <w:rFonts w:ascii="PT Astra Serif" w:hAnsi="PT Astra Serif"/>
          <w:color w:val="FF0000"/>
        </w:rPr>
        <w:t>.</w:t>
      </w:r>
      <w:r>
        <w:rPr>
          <w:rFonts w:ascii="PT Astra Serif" w:hAnsi="PT Astra Serif"/>
          <w:color w:val="FF0000"/>
        </w:rPr>
        <w:t xml:space="preserve"> </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Председатель Думы городского округа в своей деятельности подотчетен населению городского округа и Думе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В случае временной невозможности исполнения председателем Думы городского округа своих полномочий, его функции выполняет заместитель председателя Думы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6. Председатель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1) </w:t>
      </w:r>
      <w:r w:rsidRPr="00CB12F1">
        <w:rPr>
          <w:rFonts w:ascii="PT Astra Serif" w:hAnsi="PT Astra Serif"/>
        </w:rPr>
        <w:t xml:space="preserve">возглавляет Думу городского округа и представляет её в отношениях с населением, трудовыми коллективами, органами государственной власти, </w:t>
      </w:r>
      <w:r w:rsidRPr="00CB12F1">
        <w:rPr>
          <w:rFonts w:ascii="PT Astra Serif" w:hAnsi="PT Astra Serif"/>
        </w:rPr>
        <w:lastRenderedPageBreak/>
        <w:t>органами местного самоуправления, организациями, представителями общественности;</w:t>
      </w:r>
    </w:p>
    <w:p w:rsidR="00997FAE" w:rsidRPr="00CB12F1" w:rsidRDefault="00997FAE" w:rsidP="00997FAE">
      <w:pPr>
        <w:pStyle w:val="a8"/>
        <w:ind w:firstLine="709"/>
        <w:jc w:val="both"/>
        <w:rPr>
          <w:rFonts w:ascii="PT Astra Serif" w:hAnsi="PT Astra Serif"/>
        </w:rPr>
      </w:pPr>
      <w:r>
        <w:rPr>
          <w:rFonts w:ascii="PT Astra Serif" w:hAnsi="PT Astra Serif"/>
        </w:rPr>
        <w:t>2) </w:t>
      </w:r>
      <w:r w:rsidRPr="00CB12F1">
        <w:rPr>
          <w:rFonts w:ascii="PT Astra Serif" w:hAnsi="PT Astra Serif"/>
        </w:rPr>
        <w:t>выступает без доверенности от имени Думы городского округа, приобретает и осуществляет от имени Думы городского округа имущественные и иные права и обязанности;</w:t>
      </w:r>
    </w:p>
    <w:p w:rsidR="00997FAE" w:rsidRPr="00CB12F1" w:rsidRDefault="00997FAE" w:rsidP="00997FAE">
      <w:pPr>
        <w:pStyle w:val="a8"/>
        <w:ind w:firstLine="709"/>
        <w:jc w:val="both"/>
        <w:rPr>
          <w:rFonts w:ascii="PT Astra Serif" w:hAnsi="PT Astra Serif"/>
        </w:rPr>
      </w:pPr>
      <w:r>
        <w:rPr>
          <w:rFonts w:ascii="PT Astra Serif" w:hAnsi="PT Astra Serif"/>
        </w:rPr>
        <w:t>3) </w:t>
      </w:r>
      <w:r w:rsidRPr="00CB12F1">
        <w:rPr>
          <w:rFonts w:ascii="PT Astra Serif" w:hAnsi="PT Astra Serif"/>
        </w:rPr>
        <w:t>заключает от имени Думы городского округа договоры и соглашения;</w:t>
      </w:r>
    </w:p>
    <w:p w:rsidR="00997FAE" w:rsidRPr="00CB12F1" w:rsidRDefault="00997FAE" w:rsidP="00997FAE">
      <w:pPr>
        <w:pStyle w:val="a8"/>
        <w:ind w:firstLine="709"/>
        <w:jc w:val="both"/>
        <w:rPr>
          <w:rFonts w:ascii="PT Astra Serif" w:hAnsi="PT Astra Serif"/>
        </w:rPr>
      </w:pPr>
      <w:r>
        <w:rPr>
          <w:rFonts w:ascii="PT Astra Serif" w:hAnsi="PT Astra Serif"/>
        </w:rPr>
        <w:t>4) </w:t>
      </w:r>
      <w:r w:rsidRPr="00CB12F1">
        <w:rPr>
          <w:rFonts w:ascii="PT Astra Serif" w:hAnsi="PT Astra Serif"/>
        </w:rPr>
        <w:t>осуществляет руководство Думой городского округа и организует её деятельность в соответствии с Регламентом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5) </w:t>
      </w:r>
      <w:r w:rsidRPr="00CB12F1">
        <w:rPr>
          <w:rFonts w:ascii="PT Astra Serif" w:hAnsi="PT Astra Serif"/>
        </w:rPr>
        <w:t>определяет дату заседания Думы городского округа, созывает очередные и внеочередные заседания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6) </w:t>
      </w:r>
      <w:r w:rsidRPr="00CB12F1">
        <w:rPr>
          <w:rFonts w:ascii="PT Astra Serif" w:hAnsi="PT Astra Serif"/>
        </w:rPr>
        <w:t>вносит и принимает к рассмотрению проекты решений Думы городского округа, направляет для опубликования проекты решений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7) </w:t>
      </w:r>
      <w:r w:rsidRPr="00CB12F1">
        <w:rPr>
          <w:rFonts w:ascii="PT Astra Serif" w:hAnsi="PT Astra Serif"/>
        </w:rPr>
        <w:t>ведет заседания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8) </w:t>
      </w:r>
      <w:r w:rsidRPr="00CB12F1">
        <w:rPr>
          <w:rFonts w:ascii="PT Astra Serif" w:hAnsi="PT Astra Serif"/>
        </w:rPr>
        <w:t>подписывает протоколы заседаний, решения, принятые Думой городского округа, и иные документы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9) </w:t>
      </w:r>
      <w:r w:rsidRPr="00CB12F1">
        <w:rPr>
          <w:rFonts w:ascii="PT Astra Serif" w:hAnsi="PT Astra Serif"/>
        </w:rPr>
        <w:t>направляет главе городского округа для подписания и официального опубликования решения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10) </w:t>
      </w:r>
      <w:r w:rsidRPr="00CB12F1">
        <w:rPr>
          <w:rFonts w:ascii="PT Astra Serif" w:hAnsi="PT Astra Serif"/>
        </w:rPr>
        <w:t>осуществляет и организует контроль за выполнением решений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11) </w:t>
      </w:r>
      <w:r w:rsidRPr="00CB12F1">
        <w:rPr>
          <w:rFonts w:ascii="PT Astra Serif" w:hAnsi="PT Astra Serif"/>
        </w:rPr>
        <w:t>оказывает содействие депутатам Думы городского округа в осуществлении ими своих полномочий, организует обеспечение их необходимой информацией;</w:t>
      </w:r>
    </w:p>
    <w:p w:rsidR="00997FAE" w:rsidRPr="00CB12F1" w:rsidRDefault="00997FAE" w:rsidP="00997FAE">
      <w:pPr>
        <w:pStyle w:val="a8"/>
        <w:ind w:firstLine="709"/>
        <w:jc w:val="both"/>
        <w:rPr>
          <w:rFonts w:ascii="PT Astra Serif" w:hAnsi="PT Astra Serif"/>
        </w:rPr>
      </w:pPr>
      <w:r>
        <w:rPr>
          <w:rFonts w:ascii="PT Astra Serif" w:hAnsi="PT Astra Serif"/>
        </w:rPr>
        <w:t>12) </w:t>
      </w:r>
      <w:r w:rsidRPr="00CB12F1">
        <w:rPr>
          <w:rFonts w:ascii="PT Astra Serif" w:hAnsi="PT Astra Serif"/>
        </w:rPr>
        <w:t>координирует деятельность органов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13) </w:t>
      </w:r>
      <w:r w:rsidRPr="00CB12F1">
        <w:rPr>
          <w:rFonts w:ascii="PT Astra Serif" w:hAnsi="PT Astra Serif"/>
        </w:rPr>
        <w:t>принимает меры по обеспечению гласности и учета общественного мнения в работе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14) </w:t>
      </w:r>
      <w:r w:rsidRPr="00CB12F1">
        <w:rPr>
          <w:rFonts w:ascii="PT Astra Serif" w:hAnsi="PT Astra Serif"/>
        </w:rPr>
        <w:t>издает постановления и распоряжения в пределах своей компетенции;</w:t>
      </w:r>
    </w:p>
    <w:p w:rsidR="00997FAE" w:rsidRDefault="00997FAE" w:rsidP="00997FAE">
      <w:pPr>
        <w:pStyle w:val="a8"/>
        <w:ind w:firstLine="709"/>
        <w:jc w:val="both"/>
        <w:rPr>
          <w:rFonts w:ascii="PT Astra Serif" w:hAnsi="PT Astra Serif"/>
        </w:rPr>
      </w:pPr>
      <w:r>
        <w:rPr>
          <w:rFonts w:ascii="PT Astra Serif" w:hAnsi="PT Astra Serif"/>
        </w:rPr>
        <w:t>15) </w:t>
      </w:r>
      <w:r w:rsidRPr="00CB12F1">
        <w:rPr>
          <w:rFonts w:ascii="PT Astra Serif" w:hAnsi="PT Astra Serif"/>
        </w:rPr>
        <w:t xml:space="preserve">является распорядителем предусмотренных в бюджете городского округа средств по расходам, связанным с деятельностью </w:t>
      </w:r>
      <w:r>
        <w:rPr>
          <w:rFonts w:ascii="PT Astra Serif" w:hAnsi="PT Astra Serif"/>
        </w:rPr>
        <w:t>Думы городского округа, подписывает финансовые документы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16) </w:t>
      </w:r>
      <w:r w:rsidRPr="00CB12F1">
        <w:rPr>
          <w:rFonts w:ascii="PT Astra Serif" w:hAnsi="PT Astra Serif"/>
        </w:rPr>
        <w:t>принимает решения об обращении в суды с исками (заявлениями) к органам государственной власти, органам местного самоуправления, организациям и иным лицам, а также об обращении в правоохранительные и иные органы, организации в защиту интересов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17) от имени Думы городского округа подписывает исковые заявления в суды, выступает в суде без доверенности;</w:t>
      </w:r>
    </w:p>
    <w:p w:rsidR="00997FAE" w:rsidRDefault="00997FAE" w:rsidP="00997FAE">
      <w:pPr>
        <w:pStyle w:val="a8"/>
        <w:ind w:firstLine="709"/>
        <w:jc w:val="both"/>
        <w:rPr>
          <w:rFonts w:ascii="PT Astra Serif" w:hAnsi="PT Astra Serif"/>
        </w:rPr>
      </w:pPr>
      <w:r>
        <w:rPr>
          <w:rFonts w:ascii="PT Astra Serif" w:hAnsi="PT Astra Serif"/>
        </w:rPr>
        <w:t>18) утверждает бюджетную смету и штатное расписание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19) ежегодно представляет от имени Думы городского округа отчет о деятельности Думы за прошедший год и проект плана работы Думы на следующий год;</w:t>
      </w:r>
    </w:p>
    <w:p w:rsidR="00997FAE" w:rsidRDefault="00997FAE" w:rsidP="00997FAE">
      <w:pPr>
        <w:pStyle w:val="a8"/>
        <w:ind w:firstLine="709"/>
        <w:jc w:val="both"/>
        <w:rPr>
          <w:rFonts w:ascii="PT Astra Serif" w:hAnsi="PT Astra Serif"/>
        </w:rPr>
      </w:pPr>
      <w:r>
        <w:rPr>
          <w:rFonts w:ascii="PT Astra Serif" w:hAnsi="PT Astra Serif"/>
        </w:rPr>
        <w:t>20) открывает и закрывает лицевые счета от имени Думы городского округа в отделении управления федерального казначейства по Приморскому краю;</w:t>
      </w:r>
    </w:p>
    <w:p w:rsidR="00997FAE" w:rsidRPr="00CB12F1" w:rsidRDefault="00997FAE" w:rsidP="00997FAE">
      <w:pPr>
        <w:pStyle w:val="a8"/>
        <w:ind w:firstLine="709"/>
        <w:jc w:val="both"/>
        <w:rPr>
          <w:rFonts w:ascii="PT Astra Serif" w:hAnsi="PT Astra Serif"/>
        </w:rPr>
      </w:pPr>
      <w:r>
        <w:rPr>
          <w:rFonts w:ascii="PT Astra Serif" w:hAnsi="PT Astra Serif"/>
        </w:rPr>
        <w:lastRenderedPageBreak/>
        <w:t>21) </w:t>
      </w:r>
      <w:r w:rsidRPr="00CB12F1">
        <w:rPr>
          <w:rFonts w:ascii="PT Astra Serif" w:hAnsi="PT Astra Serif"/>
        </w:rPr>
        <w:t>организует личный прием граждан и рассмотрение обращений в Думе городского округа, обеспечивает принятие по ним решений;</w:t>
      </w:r>
    </w:p>
    <w:p w:rsidR="00997FAE" w:rsidRPr="00CB12F1" w:rsidRDefault="00997FAE" w:rsidP="00997FAE">
      <w:pPr>
        <w:pStyle w:val="a8"/>
        <w:ind w:firstLine="709"/>
        <w:jc w:val="both"/>
        <w:rPr>
          <w:rFonts w:ascii="PT Astra Serif" w:hAnsi="PT Astra Serif"/>
        </w:rPr>
      </w:pPr>
      <w:r>
        <w:rPr>
          <w:rFonts w:ascii="PT Astra Serif" w:hAnsi="PT Astra Serif"/>
        </w:rPr>
        <w:t>22) </w:t>
      </w:r>
      <w:r w:rsidRPr="00CB12F1">
        <w:rPr>
          <w:rFonts w:ascii="PT Astra Serif" w:hAnsi="PT Astra Serif"/>
        </w:rPr>
        <w:t>осуществляет иные полномочия, предусмотренные федеральным законодательством, законодательством Приморского края.</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7. Председатель Думы городского округа, действуя от имени Думы городского округа, имеет право:</w:t>
      </w:r>
    </w:p>
    <w:p w:rsidR="00997FAE" w:rsidRPr="00CB12F1" w:rsidRDefault="00997FAE" w:rsidP="00997FAE">
      <w:pPr>
        <w:pStyle w:val="a8"/>
        <w:ind w:firstLine="709"/>
        <w:jc w:val="both"/>
        <w:rPr>
          <w:rFonts w:ascii="PT Astra Serif" w:hAnsi="PT Astra Serif"/>
        </w:rPr>
      </w:pPr>
      <w:r>
        <w:rPr>
          <w:rFonts w:ascii="PT Astra Serif" w:hAnsi="PT Astra Serif"/>
        </w:rPr>
        <w:t>1) </w:t>
      </w:r>
      <w:r w:rsidRPr="00CB12F1">
        <w:rPr>
          <w:rFonts w:ascii="PT Astra Serif" w:hAnsi="PT Astra Serif"/>
        </w:rPr>
        <w:t>запрашивать и получать в установленном порядке необходимые документы и материалы по вопросам, относящимся к компетенции Думы городского округа, от должностных лиц органов местного самоуправления городского округа, а также от руководителей организаций и предприятий независимо от форм собственности, общественных объединений, расположенных на территории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2) </w:t>
      </w:r>
      <w:r w:rsidRPr="00CB12F1">
        <w:rPr>
          <w:rFonts w:ascii="PT Astra Serif" w:hAnsi="PT Astra Serif"/>
        </w:rPr>
        <w:t>принимать участие, а также направлять уполномоченных лиц из числа депутатов Думы городского округа для участия в работе органов местного самоуправления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3) </w:t>
      </w:r>
      <w:r w:rsidRPr="00CB12F1">
        <w:rPr>
          <w:rFonts w:ascii="PT Astra Serif" w:hAnsi="PT Astra Serif"/>
        </w:rPr>
        <w:t>образовывать совещательные, консультативные и рабочие органы при Думе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4) </w:t>
      </w:r>
      <w:r w:rsidRPr="00CB12F1">
        <w:rPr>
          <w:rFonts w:ascii="PT Astra Serif" w:hAnsi="PT Astra Serif"/>
        </w:rPr>
        <w:t>выступать по вопросам своей деятельности и деятельности Думы городского округа в средствах массовой информации в преимущественном порядке;</w:t>
      </w:r>
    </w:p>
    <w:p w:rsidR="00997FAE" w:rsidRPr="00CB12F1" w:rsidRDefault="00997FAE" w:rsidP="00997FAE">
      <w:pPr>
        <w:pStyle w:val="a8"/>
        <w:ind w:firstLine="709"/>
        <w:jc w:val="both"/>
        <w:rPr>
          <w:rFonts w:ascii="PT Astra Serif" w:hAnsi="PT Astra Serif"/>
        </w:rPr>
      </w:pPr>
      <w:r>
        <w:rPr>
          <w:rFonts w:ascii="PT Astra Serif" w:hAnsi="PT Astra Serif"/>
        </w:rPr>
        <w:t>5) </w:t>
      </w:r>
      <w:r w:rsidRPr="00CB12F1">
        <w:rPr>
          <w:rFonts w:ascii="PT Astra Serif" w:hAnsi="PT Astra Serif"/>
        </w:rPr>
        <w:t>направлять на рассмотрение органов местного самоуправления городского округа жалобы и обращения граждан;</w:t>
      </w:r>
    </w:p>
    <w:p w:rsidR="00997FAE" w:rsidRPr="00CB12F1" w:rsidRDefault="00997FAE" w:rsidP="00997FAE">
      <w:pPr>
        <w:pStyle w:val="a8"/>
        <w:ind w:firstLine="709"/>
        <w:jc w:val="both"/>
        <w:rPr>
          <w:rFonts w:ascii="PT Astra Serif" w:hAnsi="PT Astra Serif"/>
        </w:rPr>
      </w:pPr>
      <w:r>
        <w:rPr>
          <w:rFonts w:ascii="PT Astra Serif" w:hAnsi="PT Astra Serif"/>
        </w:rPr>
        <w:t>6) </w:t>
      </w:r>
      <w:r w:rsidRPr="00CB12F1">
        <w:rPr>
          <w:rFonts w:ascii="PT Astra Serif" w:hAnsi="PT Astra Serif"/>
        </w:rPr>
        <w:t>иные права, предусмотренные федеральным законодательством, законодательством Приморского края.</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8. Из числа депутатов Думы городского округа на срок её полномочий по предложению председателя Думы городского округа в порядке, предусмотренном Регламентом Думы городского округа, избирается заместитель председателя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9. Количество заместителей председателя Думы городского округа и их полномочия определяются Регламентом Думы городского округа, при этом на постоянной основе может работать только один заместитель председателя Думы городского округа.</w:t>
      </w:r>
    </w:p>
    <w:p w:rsidR="00997FAE" w:rsidRDefault="00997FAE" w:rsidP="00997FAE">
      <w:pPr>
        <w:pStyle w:val="a8"/>
        <w:ind w:firstLine="709"/>
        <w:jc w:val="both"/>
        <w:rPr>
          <w:rFonts w:ascii="PT Astra Serif" w:hAnsi="PT Astra Serif"/>
          <w:u w:val="single"/>
        </w:rPr>
      </w:pPr>
      <w:r>
        <w:rPr>
          <w:rFonts w:ascii="PT Astra Serif" w:hAnsi="PT Astra Serif"/>
        </w:rPr>
        <w:t xml:space="preserve">10. Председатель Думы городского округа, его заместители избираются Думой городского округа на заседании большинством голосов от установленного числа депутатов Думы городского округа. Освобождение (отзыв) от должности председателя Думы городского округа, его заместителей считается состоявшимся, если за него проголосовало не менее двух третей от установленного числа депутатов Думы городского округа. </w:t>
      </w:r>
    </w:p>
    <w:p w:rsidR="00997FAE" w:rsidRPr="00CB12F1" w:rsidRDefault="00997FAE" w:rsidP="00997FAE">
      <w:pPr>
        <w:pStyle w:val="a8"/>
        <w:spacing w:after="240"/>
        <w:ind w:firstLine="709"/>
        <w:jc w:val="both"/>
        <w:rPr>
          <w:rFonts w:ascii="PT Astra Serif" w:hAnsi="PT Astra Serif"/>
        </w:rPr>
      </w:pPr>
      <w:r>
        <w:rPr>
          <w:rFonts w:ascii="PT Astra Serif" w:hAnsi="PT Astra Serif"/>
        </w:rPr>
        <w:t>11</w:t>
      </w:r>
      <w:r w:rsidRPr="00CB12F1">
        <w:rPr>
          <w:rFonts w:ascii="PT Astra Serif" w:hAnsi="PT Astra Serif"/>
        </w:rPr>
        <w:t>. Расходы на обеспечение деятельности Думы городского округа предусматриваются в бюджете городского округа на очередной финансовый год и плановый период.</w:t>
      </w:r>
      <w:r>
        <w:rPr>
          <w:rFonts w:ascii="PT Astra Serif" w:hAnsi="PT Astra Serif"/>
        </w:rPr>
        <w:t xml:space="preserve"> </w:t>
      </w:r>
    </w:p>
    <w:p w:rsidR="00997FAE" w:rsidRPr="004D7A3B" w:rsidRDefault="00997FAE" w:rsidP="00997FAE">
      <w:pPr>
        <w:pStyle w:val="21"/>
        <w:spacing w:after="240"/>
        <w:ind w:left="0" w:firstLine="709"/>
        <w:jc w:val="both"/>
        <w:rPr>
          <w:rFonts w:ascii="Times New Roman" w:hAnsi="Times New Roman"/>
          <w:b/>
          <w:sz w:val="28"/>
          <w:szCs w:val="28"/>
        </w:rPr>
      </w:pPr>
      <w:r w:rsidRPr="004D7A3B">
        <w:rPr>
          <w:rFonts w:ascii="Times New Roman" w:hAnsi="Times New Roman"/>
          <w:b/>
          <w:sz w:val="28"/>
          <w:szCs w:val="28"/>
        </w:rPr>
        <w:t>Статья 26. Компетенция Думы городского округа</w:t>
      </w:r>
    </w:p>
    <w:p w:rsidR="00997FAE" w:rsidRDefault="00997FAE" w:rsidP="00997FAE">
      <w:pPr>
        <w:pStyle w:val="a5"/>
        <w:tabs>
          <w:tab w:val="left" w:pos="821"/>
        </w:tabs>
        <w:spacing w:after="120"/>
        <w:ind w:left="0" w:firstLine="709"/>
        <w:jc w:val="both"/>
        <w:rPr>
          <w:rFonts w:ascii="PT Astra Serif" w:hAnsi="PT Astra Serif"/>
          <w:sz w:val="28"/>
          <w:szCs w:val="28"/>
        </w:rPr>
      </w:pPr>
      <w:r>
        <w:rPr>
          <w:rFonts w:ascii="PT Astra Serif" w:hAnsi="PT Astra Serif"/>
          <w:sz w:val="28"/>
          <w:szCs w:val="28"/>
        </w:rPr>
        <w:t>1. В исключительной компетенции Думы городского округа находятся:</w:t>
      </w:r>
    </w:p>
    <w:p w:rsidR="00997FAE" w:rsidRDefault="00997FAE" w:rsidP="00997FAE">
      <w:pPr>
        <w:pStyle w:val="a5"/>
        <w:tabs>
          <w:tab w:val="left" w:pos="922"/>
        </w:tabs>
        <w:spacing w:after="120"/>
        <w:ind w:left="0" w:firstLine="709"/>
        <w:jc w:val="both"/>
        <w:rPr>
          <w:rFonts w:ascii="PT Astra Serif" w:hAnsi="PT Astra Serif"/>
          <w:sz w:val="28"/>
          <w:szCs w:val="28"/>
        </w:rPr>
      </w:pPr>
      <w:r>
        <w:rPr>
          <w:rFonts w:ascii="PT Astra Serif" w:hAnsi="PT Astra Serif"/>
          <w:sz w:val="28"/>
          <w:szCs w:val="28"/>
        </w:rPr>
        <w:t>1) принятие Устава городского округа и внесение в него изменений и дополнений;</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lastRenderedPageBreak/>
        <w:t>2) утверждение бюджета городского округа и отчета о его исполнении;</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4) утверждение стратегии социально-экономического развития городского округа;</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5) определение порядка управления и распоряжения имуществом, находящимся в муниципальной собственности городского округа;</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7) определение порядка материально-технического и организационного обеспечения деятельности органов местного самоуправления городского округа;</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 xml:space="preserve">8) контроль за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 (вопросов местного значения); </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9) принятие решения об удалении главы городского округа в отставку</w:t>
      </w:r>
      <w:r>
        <w:rPr>
          <w:rFonts w:ascii="PT Astra Serif" w:hAnsi="PT Astra Serif"/>
        </w:rPr>
        <w:t xml:space="preserve"> </w:t>
      </w:r>
      <w:r>
        <w:rPr>
          <w:rFonts w:ascii="PT Astra Serif" w:hAnsi="PT Astra Serif"/>
          <w:sz w:val="28"/>
          <w:szCs w:val="28"/>
        </w:rPr>
        <w:t>в случаях,</w:t>
      </w:r>
      <w:r>
        <w:rPr>
          <w:rFonts w:ascii="PT Astra Serif" w:hAnsi="PT Astra Serif"/>
        </w:rPr>
        <w:t xml:space="preserve"> </w:t>
      </w:r>
      <w:r>
        <w:rPr>
          <w:rFonts w:ascii="PT Astra Serif" w:hAnsi="PT Astra Serif"/>
          <w:sz w:val="28"/>
          <w:szCs w:val="28"/>
        </w:rPr>
        <w:t>предусмотренных Федеральным законом "Об общих принципах организации местного самоуправления в единой системе публичной власти";</w:t>
      </w:r>
    </w:p>
    <w:p w:rsidR="00997FAE" w:rsidRDefault="00997FAE" w:rsidP="00997FAE">
      <w:pPr>
        <w:pStyle w:val="a5"/>
        <w:tabs>
          <w:tab w:val="left" w:pos="922"/>
        </w:tabs>
        <w:ind w:left="0" w:firstLine="709"/>
        <w:jc w:val="both"/>
        <w:rPr>
          <w:rFonts w:ascii="PT Astra Serif" w:hAnsi="PT Astra Serif"/>
          <w:sz w:val="28"/>
          <w:szCs w:val="28"/>
        </w:rPr>
      </w:pPr>
      <w:r>
        <w:rPr>
          <w:rFonts w:ascii="PT Astra Serif" w:hAnsi="PT Astra Serif"/>
          <w:sz w:val="28"/>
          <w:szCs w:val="28"/>
        </w:rPr>
        <w:t>10) утверждение правил благоустройства территории городского округа;</w:t>
      </w:r>
    </w:p>
    <w:p w:rsidR="00997FAE" w:rsidRDefault="00997FAE" w:rsidP="00997FAE">
      <w:pPr>
        <w:pStyle w:val="a5"/>
        <w:tabs>
          <w:tab w:val="left" w:pos="922"/>
        </w:tabs>
        <w:spacing w:after="120"/>
        <w:ind w:left="0" w:firstLine="709"/>
        <w:jc w:val="both"/>
        <w:rPr>
          <w:rFonts w:ascii="PT Astra Serif" w:hAnsi="PT Astra Serif"/>
          <w:sz w:val="28"/>
          <w:szCs w:val="28"/>
        </w:rPr>
      </w:pPr>
      <w:r>
        <w:rPr>
          <w:rFonts w:ascii="PT Astra Serif" w:hAnsi="PT Astra Serif"/>
          <w:sz w:val="28"/>
          <w:szCs w:val="28"/>
        </w:rPr>
        <w:t>11) заслушивание ежегодных отчетов главы городского округа о результатах его деятельности, деятельности администрации городского округа и иных подведомственных главе городского округа органов местного самоуправления, в том числе о решении вопросов, поставленных Думой городского округа.</w:t>
      </w:r>
    </w:p>
    <w:p w:rsidR="00997FAE" w:rsidRPr="005A211A" w:rsidRDefault="00997FAE" w:rsidP="00997FAE">
      <w:pPr>
        <w:pStyle w:val="a5"/>
        <w:tabs>
          <w:tab w:val="left" w:pos="898"/>
        </w:tabs>
        <w:spacing w:after="240"/>
        <w:ind w:left="0" w:firstLine="709"/>
        <w:jc w:val="both"/>
        <w:rPr>
          <w:rFonts w:ascii="PT Astra Serif" w:hAnsi="PT Astra Serif"/>
          <w:strike/>
          <w:sz w:val="28"/>
          <w:szCs w:val="28"/>
        </w:rPr>
      </w:pPr>
      <w:r>
        <w:rPr>
          <w:rFonts w:ascii="PT Astra Serif" w:hAnsi="PT Astra Serif"/>
          <w:sz w:val="28"/>
          <w:szCs w:val="28"/>
        </w:rPr>
        <w:t>2. Иные полномочия Думы городского округа</w:t>
      </w:r>
      <w:r>
        <w:rPr>
          <w:rFonts w:ascii="PT Astra Serif" w:hAnsi="PT Astra Serif"/>
        </w:rPr>
        <w:t xml:space="preserve"> </w:t>
      </w:r>
      <w:r>
        <w:rPr>
          <w:rFonts w:ascii="PT Astra Serif" w:hAnsi="PT Astra Serif"/>
          <w:sz w:val="28"/>
          <w:szCs w:val="28"/>
        </w:rPr>
        <w:t xml:space="preserve">определяются действующим законодательством. </w:t>
      </w:r>
    </w:p>
    <w:p w:rsidR="00997FAE" w:rsidRPr="004D7A3B" w:rsidRDefault="00997FAE" w:rsidP="00997FAE">
      <w:pPr>
        <w:pStyle w:val="a8"/>
        <w:spacing w:after="240"/>
        <w:ind w:firstLine="709"/>
        <w:jc w:val="both"/>
        <w:rPr>
          <w:b/>
          <w:bCs/>
        </w:rPr>
      </w:pPr>
      <w:r w:rsidRPr="004D7A3B">
        <w:rPr>
          <w:b/>
          <w:bCs/>
        </w:rPr>
        <w:t xml:space="preserve">Статья 27. Досрочное прекращение полномочий </w:t>
      </w:r>
      <w:bookmarkStart w:id="14" w:name="_Hlk201238189"/>
      <w:r w:rsidRPr="004D7A3B">
        <w:rPr>
          <w:b/>
          <w:bCs/>
        </w:rPr>
        <w:t>Думы городского округа</w:t>
      </w:r>
      <w:bookmarkEnd w:id="14"/>
    </w:p>
    <w:p w:rsidR="00997FAE" w:rsidRDefault="00997FAE" w:rsidP="00997FAE">
      <w:pPr>
        <w:pStyle w:val="a8"/>
        <w:ind w:firstLine="709"/>
        <w:jc w:val="both"/>
        <w:rPr>
          <w:rFonts w:ascii="PT Astra Serif" w:hAnsi="PT Astra Serif"/>
        </w:rPr>
      </w:pPr>
      <w:r>
        <w:rPr>
          <w:rFonts w:ascii="PT Astra Serif" w:hAnsi="PT Astra Serif"/>
        </w:rPr>
        <w:t xml:space="preserve">1. Полномочия </w:t>
      </w:r>
      <w:bookmarkStart w:id="15" w:name="_Hlk201238553"/>
      <w:r>
        <w:rPr>
          <w:rFonts w:ascii="PT Astra Serif" w:hAnsi="PT Astra Serif"/>
        </w:rPr>
        <w:t>представительного органа городского округа</w:t>
      </w:r>
      <w:bookmarkEnd w:id="15"/>
      <w:r>
        <w:rPr>
          <w:rFonts w:ascii="PT Astra Serif" w:hAnsi="PT Astra Serif"/>
        </w:rPr>
        <w:t xml:space="preserve"> прекращаются досрочно в следующих случаях:</w:t>
      </w:r>
    </w:p>
    <w:p w:rsidR="00997FAE" w:rsidRDefault="00997FAE" w:rsidP="00997FAE">
      <w:pPr>
        <w:pStyle w:val="a8"/>
        <w:ind w:firstLine="709"/>
        <w:jc w:val="both"/>
        <w:rPr>
          <w:rFonts w:ascii="PT Astra Serif" w:hAnsi="PT Astra Serif"/>
        </w:rPr>
      </w:pPr>
      <w:r>
        <w:rPr>
          <w:rFonts w:ascii="PT Astra Serif" w:hAnsi="PT Astra Serif"/>
        </w:rPr>
        <w:t>1) вступление в силу закона Приморского края о его роспуске;</w:t>
      </w:r>
    </w:p>
    <w:p w:rsidR="00997FAE" w:rsidRDefault="00997FAE" w:rsidP="00997FAE">
      <w:pPr>
        <w:pStyle w:val="a8"/>
        <w:ind w:firstLine="709"/>
        <w:jc w:val="both"/>
        <w:rPr>
          <w:rFonts w:ascii="PT Astra Serif" w:hAnsi="PT Astra Serif"/>
        </w:rPr>
      </w:pPr>
      <w:r>
        <w:rPr>
          <w:rFonts w:ascii="PT Astra Serif" w:hAnsi="PT Astra Serif"/>
        </w:rPr>
        <w:t>2) принятие Думой городского округа в порядке, определенном настоящим Уставом, решения о самороспуске;</w:t>
      </w:r>
    </w:p>
    <w:p w:rsidR="00997FAE" w:rsidRDefault="00997FAE" w:rsidP="00997FAE">
      <w:pPr>
        <w:pStyle w:val="a8"/>
        <w:ind w:firstLine="709"/>
        <w:jc w:val="both"/>
        <w:rPr>
          <w:rFonts w:ascii="PT Astra Serif" w:hAnsi="PT Astra Serif"/>
        </w:rPr>
      </w:pPr>
      <w:r>
        <w:rPr>
          <w:rFonts w:ascii="PT Astra Serif" w:hAnsi="PT Astra Serif"/>
        </w:rPr>
        <w:t>3) вступление в силу решения Приморского краевого суда о неправомочности данного состава депутатов Думы городского округа, в том числе в связи со сложением депутатами своих полномочий;</w:t>
      </w:r>
    </w:p>
    <w:p w:rsidR="00997FAE" w:rsidRDefault="00997FAE" w:rsidP="00997FAE">
      <w:pPr>
        <w:pStyle w:val="a8"/>
        <w:ind w:firstLine="709"/>
        <w:jc w:val="both"/>
        <w:rPr>
          <w:rFonts w:ascii="PT Astra Serif" w:hAnsi="PT Astra Serif"/>
        </w:rPr>
      </w:pPr>
      <w:r>
        <w:rPr>
          <w:rFonts w:ascii="PT Astra Serif" w:hAnsi="PT Astra Serif"/>
        </w:rPr>
        <w:t>4) преобразование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997FAE" w:rsidRDefault="00997FAE" w:rsidP="00997FAE">
      <w:pPr>
        <w:pStyle w:val="a8"/>
        <w:ind w:firstLine="709"/>
        <w:jc w:val="both"/>
        <w:rPr>
          <w:rFonts w:ascii="PT Astra Serif" w:hAnsi="PT Astra Serif"/>
        </w:rPr>
      </w:pPr>
      <w:r>
        <w:rPr>
          <w:rFonts w:ascii="PT Astra Serif" w:hAnsi="PT Astra Serif"/>
        </w:rPr>
        <w:lastRenderedPageBreak/>
        <w:t>5) увеличение численности избирателей городского округа более чем на 25 процентов;</w:t>
      </w:r>
    </w:p>
    <w:p w:rsidR="00997FAE" w:rsidRDefault="00997FAE" w:rsidP="00997FAE">
      <w:pPr>
        <w:pStyle w:val="a8"/>
        <w:ind w:firstLine="709"/>
        <w:jc w:val="both"/>
        <w:rPr>
          <w:rFonts w:ascii="PT Astra Serif" w:hAnsi="PT Astra Serif"/>
        </w:rPr>
      </w:pPr>
      <w:r>
        <w:rPr>
          <w:rFonts w:ascii="PT Astra Serif" w:hAnsi="PT Astra Serif"/>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97FAE" w:rsidRDefault="00997FAE" w:rsidP="00997FAE">
      <w:pPr>
        <w:pStyle w:val="a8"/>
        <w:ind w:firstLine="709"/>
        <w:jc w:val="both"/>
        <w:rPr>
          <w:rFonts w:ascii="PT Astra Serif" w:hAnsi="PT Astra Serif"/>
        </w:rPr>
      </w:pPr>
      <w:r>
        <w:rPr>
          <w:rFonts w:ascii="PT Astra Serif" w:hAnsi="PT Astra Serif"/>
        </w:rPr>
        <w:t>2. В случае вступления в силу закона Приморского края о роспуске представительного органа городского округа, его полномочия прекращаются досрочно со дня вступления в силу закона Приморского края о его роспуске.</w:t>
      </w:r>
    </w:p>
    <w:p w:rsidR="00997FAE" w:rsidRDefault="00997FAE" w:rsidP="00997FAE">
      <w:pPr>
        <w:pStyle w:val="a8"/>
        <w:ind w:firstLine="709"/>
        <w:jc w:val="both"/>
        <w:rPr>
          <w:rFonts w:ascii="PT Astra Serif" w:hAnsi="PT Astra Serif"/>
        </w:rPr>
      </w:pPr>
      <w:r>
        <w:rPr>
          <w:rFonts w:ascii="PT Astra Serif" w:hAnsi="PT Astra Serif"/>
        </w:rPr>
        <w:t>3. Губернатор Приморского края вносит в Законодательное Собрание Приморского края проект закона Приморского края о роспуске Думы городского округа в течение трех месяцев со дня вступления в силу решения суда, установившего:</w:t>
      </w:r>
    </w:p>
    <w:p w:rsidR="00997FAE" w:rsidRDefault="00997FAE" w:rsidP="00997FAE">
      <w:pPr>
        <w:pStyle w:val="a8"/>
        <w:ind w:firstLine="709"/>
        <w:jc w:val="both"/>
        <w:rPr>
          <w:rFonts w:ascii="PT Astra Serif" w:hAnsi="PT Astra Serif"/>
        </w:rPr>
      </w:pPr>
      <w:r>
        <w:rPr>
          <w:rFonts w:ascii="PT Astra Serif" w:hAnsi="PT Astra Serif"/>
        </w:rPr>
        <w:t>1) факт принятия Думой городского округа нормативного правового акта, противоречащего Конституции Российской Федерации, федеральным конституционным законам, федеральным законам, Уставу Приморского края, законам Приморского края, настоящему Уставу, при условии, что Дума городского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w:t>
      </w:r>
    </w:p>
    <w:p w:rsidR="00997FAE" w:rsidRDefault="00997FAE" w:rsidP="00997FAE">
      <w:pPr>
        <w:pStyle w:val="a8"/>
        <w:ind w:firstLine="709"/>
        <w:jc w:val="both"/>
        <w:rPr>
          <w:rFonts w:ascii="PT Astra Serif" w:hAnsi="PT Astra Serif"/>
        </w:rPr>
      </w:pPr>
      <w:r>
        <w:rPr>
          <w:rFonts w:ascii="PT Astra Serif" w:hAnsi="PT Astra Serif"/>
        </w:rPr>
        <w:t>2) что избранный в правомочном составе представительный орган городского округа в течение трех месяцев подряд не проводил заседание;</w:t>
      </w:r>
    </w:p>
    <w:p w:rsidR="00997FAE" w:rsidRDefault="00997FAE" w:rsidP="00997FAE">
      <w:pPr>
        <w:pStyle w:val="a8"/>
        <w:ind w:firstLine="709"/>
        <w:jc w:val="both"/>
        <w:rPr>
          <w:rFonts w:ascii="PT Astra Serif" w:hAnsi="PT Astra Serif"/>
        </w:rPr>
      </w:pPr>
      <w:r>
        <w:rPr>
          <w:rFonts w:ascii="PT Astra Serif" w:hAnsi="PT Astra Serif"/>
        </w:rPr>
        <w:t>3) что вновь избранный в правомочном составе представительный орган городского округа в течение трех месяцев подряд со дня его избрания не проводил заседание.</w:t>
      </w:r>
    </w:p>
    <w:p w:rsidR="00997FAE" w:rsidRDefault="00997FAE" w:rsidP="00997FAE">
      <w:pPr>
        <w:pStyle w:val="a8"/>
        <w:ind w:firstLine="709"/>
        <w:jc w:val="both"/>
        <w:rPr>
          <w:rFonts w:ascii="PT Astra Serif" w:hAnsi="PT Astra Serif"/>
        </w:rPr>
      </w:pPr>
      <w:r>
        <w:rPr>
          <w:rFonts w:ascii="PT Astra Serif" w:hAnsi="PT Astra Serif"/>
        </w:rPr>
        <w:t>4. Закон Приморского края о роспуске Думы городского округа может быть обжалован в судебном порядке в течение 10 дней со дня вступления в силу.</w:t>
      </w:r>
    </w:p>
    <w:p w:rsidR="00997FAE" w:rsidRDefault="00997FAE" w:rsidP="00997FAE">
      <w:pPr>
        <w:pStyle w:val="a8"/>
        <w:ind w:firstLine="709"/>
        <w:jc w:val="both"/>
        <w:rPr>
          <w:rFonts w:ascii="PT Astra Serif" w:hAnsi="PT Astra Serif"/>
        </w:rPr>
      </w:pPr>
      <w:r>
        <w:rPr>
          <w:rFonts w:ascii="PT Astra Serif" w:hAnsi="PT Astra Serif"/>
        </w:rPr>
        <w:t xml:space="preserve">5. Депутаты представительного органа городского округа, распущенного на основании пунктов 2 и 3 части 3 настоящей статьи, вправе в течение 10 дней со дня вступления в силу закона Приморского края о роспуске Думы городского округа обратиться в суд с заявлением для установления факта отсутствия их вины за </w:t>
      </w:r>
      <w:proofErr w:type="spellStart"/>
      <w:r>
        <w:rPr>
          <w:rFonts w:ascii="PT Astra Serif" w:hAnsi="PT Astra Serif"/>
        </w:rPr>
        <w:t>непроведение</w:t>
      </w:r>
      <w:proofErr w:type="spellEnd"/>
      <w:r>
        <w:rPr>
          <w:rFonts w:ascii="PT Astra Serif" w:hAnsi="PT Astra Serif"/>
        </w:rPr>
        <w:t xml:space="preserve"> Думой городского округа правомочного заседания в течение трех месяцев подряд.</w:t>
      </w:r>
    </w:p>
    <w:p w:rsidR="00997FAE" w:rsidRDefault="00997FAE" w:rsidP="00997FAE">
      <w:pPr>
        <w:pStyle w:val="a8"/>
        <w:ind w:firstLine="709"/>
        <w:jc w:val="both"/>
        <w:rPr>
          <w:rFonts w:ascii="PT Astra Serif" w:hAnsi="PT Astra Serif"/>
        </w:rPr>
      </w:pPr>
      <w:r>
        <w:rPr>
          <w:rFonts w:ascii="PT Astra Serif" w:hAnsi="PT Astra Serif"/>
        </w:rPr>
        <w:t>6. Досрочное прекращение полномочий представительного органа городского округа влечет за собой досрочное прекращение полномочий его депутатов.</w:t>
      </w:r>
    </w:p>
    <w:p w:rsidR="00997FAE" w:rsidRDefault="00997FAE" w:rsidP="00997FAE">
      <w:pPr>
        <w:pStyle w:val="a8"/>
        <w:spacing w:after="240"/>
        <w:ind w:firstLine="709"/>
        <w:jc w:val="both"/>
        <w:rPr>
          <w:rFonts w:ascii="PT Astra Serif" w:hAnsi="PT Astra Serif"/>
        </w:rPr>
      </w:pPr>
      <w:r>
        <w:rPr>
          <w:rFonts w:ascii="PT Astra Serif" w:hAnsi="PT Astra Serif"/>
        </w:rPr>
        <w:t>7. В случае досрочного прекращения полномочий Думы городского округа досрочные выборы в указанный представительный орган проводятся в сроки, установленные федеральным законом.</w:t>
      </w:r>
    </w:p>
    <w:p w:rsidR="00997FAE" w:rsidRPr="004D7A3B" w:rsidRDefault="00997FAE" w:rsidP="00997FAE">
      <w:pPr>
        <w:pStyle w:val="a8"/>
        <w:spacing w:after="240"/>
        <w:ind w:firstLine="709"/>
        <w:jc w:val="both"/>
        <w:rPr>
          <w:b/>
          <w:bCs/>
        </w:rPr>
      </w:pPr>
      <w:r w:rsidRPr="004D7A3B">
        <w:rPr>
          <w:b/>
          <w:bCs/>
        </w:rPr>
        <w:t>Статья 28. Порядок принятия решения Думы городского округа о самороспуске</w:t>
      </w:r>
    </w:p>
    <w:p w:rsidR="00997FAE" w:rsidRPr="007F08E0" w:rsidRDefault="00997FAE" w:rsidP="00997FAE">
      <w:pPr>
        <w:pStyle w:val="a8"/>
        <w:spacing w:after="240"/>
        <w:ind w:firstLine="709"/>
        <w:jc w:val="both"/>
        <w:rPr>
          <w:rFonts w:ascii="PT Astra Serif" w:hAnsi="PT Astra Serif"/>
          <w:bCs/>
          <w:iCs/>
        </w:rPr>
      </w:pPr>
      <w:r>
        <w:rPr>
          <w:rFonts w:ascii="PT Astra Serif" w:hAnsi="PT Astra Serif"/>
          <w:bCs/>
          <w:iCs/>
        </w:rPr>
        <w:t xml:space="preserve">1. Дума городского округа имеет право принять решение о самороспуске. С инициативой о самороспуске Думы городского округа имеет право обратиться депутат Думы городского округа, группа депутатов Думы </w:t>
      </w:r>
      <w:r>
        <w:rPr>
          <w:rFonts w:ascii="PT Astra Serif" w:hAnsi="PT Astra Serif"/>
          <w:bCs/>
          <w:iCs/>
        </w:rPr>
        <w:lastRenderedPageBreak/>
        <w:t xml:space="preserve">городского округа и глава городского округа. Вопрос о самороспуске Думы городского округа вносится в повестку на очередное заседание Думы городского округа. Решение о самороспуске Думы городского округа считается принятым, если за самороспуск Думы городского округа проголосовало не менее двух третей от установленного числа депутатов. Решение, принятое по вопросу о самороспуске Думы городского округа, и итоги голосования по вопросу о самороспуске Думы городского округа подлежат обнародованию в срок не позднее 10 дней со дня принятия указанного решения.  </w:t>
      </w:r>
    </w:p>
    <w:p w:rsidR="00997FAE" w:rsidRPr="004D7A3B" w:rsidRDefault="00997FAE" w:rsidP="00997FAE">
      <w:pPr>
        <w:pStyle w:val="21"/>
        <w:spacing w:after="240"/>
        <w:ind w:left="0" w:firstLine="709"/>
        <w:jc w:val="both"/>
        <w:rPr>
          <w:rFonts w:ascii="Times New Roman" w:hAnsi="Times New Roman"/>
          <w:b/>
          <w:sz w:val="28"/>
          <w:szCs w:val="28"/>
        </w:rPr>
      </w:pPr>
      <w:bookmarkStart w:id="16" w:name="_Hlk201226991"/>
      <w:r w:rsidRPr="004D7A3B">
        <w:rPr>
          <w:rFonts w:ascii="Times New Roman" w:hAnsi="Times New Roman"/>
          <w:b/>
          <w:sz w:val="28"/>
          <w:szCs w:val="28"/>
        </w:rPr>
        <w:t xml:space="preserve">Статья 29. Глава городского округа. Временно исполняющий полномочия главы городского округа </w:t>
      </w:r>
      <w:bookmarkEnd w:id="16"/>
    </w:p>
    <w:p w:rsidR="00997FAE" w:rsidRPr="004D7A3B" w:rsidRDefault="00997FAE" w:rsidP="00997FAE">
      <w:pPr>
        <w:pStyle w:val="21"/>
        <w:spacing w:after="120"/>
        <w:ind w:left="0" w:firstLine="709"/>
        <w:jc w:val="both"/>
        <w:rPr>
          <w:rFonts w:ascii="Times New Roman" w:hAnsi="Times New Roman"/>
          <w:sz w:val="28"/>
          <w:szCs w:val="28"/>
        </w:rPr>
      </w:pPr>
      <w:r w:rsidRPr="004D7A3B">
        <w:rPr>
          <w:rFonts w:ascii="Times New Roman" w:hAnsi="Times New Roman"/>
          <w:sz w:val="28"/>
          <w:szCs w:val="28"/>
        </w:rPr>
        <w:t>1. Глава городского округа является высшим должностным лицом городского округа и наделяется в соответствии с Федеральным законом "Об общих принципах организации местного самоуправления в единой системе публичной власти" и настоящим Уставом, собственными полномочиями по решению вопросов непосредственного обеспечения жизнедеятельности населения (вопросов местного значения).</w:t>
      </w:r>
    </w:p>
    <w:p w:rsidR="00997FAE" w:rsidRDefault="00997FAE" w:rsidP="00997FAE">
      <w:pPr>
        <w:pStyle w:val="a8"/>
        <w:ind w:firstLine="709"/>
        <w:jc w:val="both"/>
        <w:rPr>
          <w:rFonts w:ascii="PT Astra Serif" w:hAnsi="PT Astra Serif"/>
        </w:rPr>
      </w:pPr>
      <w:r>
        <w:rPr>
          <w:rFonts w:ascii="PT Astra Serif" w:hAnsi="PT Astra Serif"/>
        </w:rPr>
        <w:t xml:space="preserve">2. </w:t>
      </w:r>
      <w:r w:rsidRPr="00CB12F1">
        <w:rPr>
          <w:rFonts w:ascii="PT Astra Serif" w:hAnsi="PT Astra Serif"/>
        </w:rPr>
        <w:t xml:space="preserve">Глава городского округа избирается Думой городского округа из числа кандидатов, представленных </w:t>
      </w:r>
      <w:r>
        <w:rPr>
          <w:rFonts w:ascii="PT Astra Serif" w:hAnsi="PT Astra Serif"/>
        </w:rPr>
        <w:t>Губернатором Приморского края,</w:t>
      </w:r>
      <w:r w:rsidRPr="00CB12F1">
        <w:rPr>
          <w:rFonts w:ascii="PT Astra Serif" w:hAnsi="PT Astra Serif"/>
        </w:rPr>
        <w:t xml:space="preserve"> и возглавляет администрацию городского округа.</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Глава городского округа осуществляет свои полномочия на постоянной основе. Срок полномочий главы городского округа составляет пять лет.</w:t>
      </w:r>
    </w:p>
    <w:p w:rsidR="00997FAE" w:rsidRDefault="00997FAE" w:rsidP="00997FAE">
      <w:pPr>
        <w:pStyle w:val="a8"/>
        <w:ind w:firstLine="709"/>
        <w:jc w:val="both"/>
        <w:rPr>
          <w:rFonts w:ascii="PT Astra Serif" w:hAnsi="PT Astra Serif"/>
          <w:i/>
          <w:iCs/>
        </w:rPr>
      </w:pPr>
      <w:r>
        <w:rPr>
          <w:rFonts w:ascii="PT Astra Serif" w:hAnsi="PT Astra Serif"/>
        </w:rPr>
        <w:t>3. Глава городского округа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"Об общих принципах организации местного самоуправления в единой системе публичной власти".</w:t>
      </w:r>
    </w:p>
    <w:p w:rsidR="00997FAE" w:rsidRPr="00CB12F1" w:rsidRDefault="00997FAE" w:rsidP="00997FAE">
      <w:pPr>
        <w:pStyle w:val="a8"/>
        <w:ind w:firstLine="709"/>
        <w:jc w:val="both"/>
        <w:rPr>
          <w:rFonts w:ascii="PT Astra Serif" w:hAnsi="PT Astra Serif"/>
        </w:rPr>
      </w:pPr>
      <w:r>
        <w:rPr>
          <w:rFonts w:ascii="PT Astra Serif" w:hAnsi="PT Astra Serif"/>
        </w:rPr>
        <w:t>4</w:t>
      </w:r>
      <w:r w:rsidRPr="00CB12F1">
        <w:rPr>
          <w:rFonts w:ascii="PT Astra Serif" w:hAnsi="PT Astra Serif"/>
        </w:rPr>
        <w:t>. Глава городского округа подконтролен и подотчетен населению городского округа и Думе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5</w:t>
      </w:r>
      <w:r w:rsidRPr="00CB12F1">
        <w:rPr>
          <w:rFonts w:ascii="PT Astra Serif" w:hAnsi="PT Astra Serif"/>
        </w:rPr>
        <w:t>. Глава городского округа представляет Думе городского округа ежегодный отчет о результатах своей деятельности, деятельности администрации городского округа</w:t>
      </w:r>
      <w:r>
        <w:rPr>
          <w:rFonts w:ascii="PT Astra Serif" w:hAnsi="PT Astra Serif"/>
        </w:rPr>
        <w:t xml:space="preserve"> </w:t>
      </w:r>
      <w:r w:rsidRPr="00CB12F1">
        <w:rPr>
          <w:rFonts w:ascii="PT Astra Serif" w:hAnsi="PT Astra Serif"/>
        </w:rPr>
        <w:t>и иных подведомственных ему органов местного самоуправления, в том числе о решении вопросов, поставленных Думой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6. В соответствии с принципом единства системы публичной власти</w:t>
      </w:r>
      <w:r>
        <w:rPr>
          <w:rFonts w:ascii="PT Astra Serif" w:hAnsi="PT Astra Serif"/>
          <w:color w:val="7030A0"/>
        </w:rPr>
        <w:t>,</w:t>
      </w:r>
      <w:r>
        <w:rPr>
          <w:rFonts w:ascii="PT Astra Serif" w:hAnsi="PT Astra Serif"/>
        </w:rPr>
        <w:t xml:space="preserve"> глава городского округа одновременно замещает государственную должность Приморского края и муниципальную должность.</w:t>
      </w:r>
    </w:p>
    <w:p w:rsidR="00997FAE" w:rsidRDefault="00997FAE" w:rsidP="00997FAE">
      <w:pPr>
        <w:pStyle w:val="a8"/>
        <w:ind w:firstLine="709"/>
        <w:jc w:val="both"/>
        <w:rPr>
          <w:rFonts w:ascii="PT Astra Serif" w:hAnsi="PT Astra Serif"/>
          <w:i/>
          <w:iCs/>
        </w:rPr>
      </w:pPr>
      <w:r>
        <w:rPr>
          <w:rFonts w:ascii="PT Astra Serif" w:hAnsi="PT Astra Serif"/>
        </w:rPr>
        <w:t>7. В случае, если глава городского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w:t>
      </w:r>
      <w:r w:rsidRPr="00CB12F1">
        <w:t xml:space="preserve"> </w:t>
      </w:r>
      <w:r>
        <w:rPr>
          <w:rFonts w:ascii="PT Astra Serif" w:hAnsi="PT Astra Serif"/>
        </w:rPr>
        <w:t xml:space="preserve">по его письменному распоряжению, первый заместитель главы администрации городского округа. В случае отсутствия такого письменного распоряжения, полномочия главы городского округа временно, по решению Думы </w:t>
      </w:r>
      <w:r>
        <w:rPr>
          <w:rFonts w:ascii="PT Astra Serif" w:hAnsi="PT Astra Serif"/>
        </w:rPr>
        <w:lastRenderedPageBreak/>
        <w:t xml:space="preserve">городского округа, исполняет один из заместителей главы администрации городского округа.   </w:t>
      </w:r>
    </w:p>
    <w:p w:rsidR="00997FAE" w:rsidRDefault="00997FAE" w:rsidP="00997FAE">
      <w:pPr>
        <w:pStyle w:val="a8"/>
        <w:ind w:firstLine="709"/>
        <w:jc w:val="both"/>
        <w:rPr>
          <w:rFonts w:ascii="PT Astra Serif" w:hAnsi="PT Astra Serif"/>
        </w:rPr>
      </w:pPr>
      <w:r>
        <w:rPr>
          <w:rFonts w:ascii="PT Astra Serif" w:hAnsi="PT Astra Serif"/>
        </w:rPr>
        <w:t xml:space="preserve">8. Временно исполняющий полномочия главы городского округа в случаях, предусмотренных </w:t>
      </w:r>
      <w:bookmarkStart w:id="17" w:name="_Hlk201325989"/>
      <w:r>
        <w:rPr>
          <w:rFonts w:ascii="PT Astra Serif" w:hAnsi="PT Astra Serif"/>
        </w:rPr>
        <w:t>частью 16 статьи 21 Федерального закона "Об общих принципах организации местного самоуправления в единой системе публичной власти</w:t>
      </w:r>
      <w:bookmarkEnd w:id="17"/>
      <w:r>
        <w:rPr>
          <w:rFonts w:ascii="PT Astra Serif" w:hAnsi="PT Astra Serif"/>
        </w:rPr>
        <w:t>", назначается Губернатором Приморского края на срок до дня избрания главы городского округа в установленном порядке и вступления его в должность.</w:t>
      </w:r>
    </w:p>
    <w:p w:rsidR="00997FAE" w:rsidRDefault="00997FAE" w:rsidP="00997FAE">
      <w:pPr>
        <w:pStyle w:val="a8"/>
        <w:ind w:firstLine="709"/>
        <w:jc w:val="both"/>
        <w:rPr>
          <w:rFonts w:ascii="PT Astra Serif" w:hAnsi="PT Astra Serif"/>
        </w:rPr>
      </w:pPr>
      <w:r>
        <w:rPr>
          <w:rFonts w:ascii="PT Astra Serif" w:hAnsi="PT Astra Serif"/>
        </w:rPr>
        <w:t>9. Временно исполняющий полномочия главы городского округа обладает правами и обязанностями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10. Объем полномочий временно исполняющего полномочия главы городского округа может быть ограничен нормативным правовым актом Губернатора Приморского края о назначении временно исполняющего полномочия главы городского округа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w:t>
      </w:r>
    </w:p>
    <w:p w:rsidR="00997FAE" w:rsidRDefault="00997FAE" w:rsidP="00997FAE">
      <w:pPr>
        <w:pStyle w:val="a8"/>
        <w:ind w:firstLine="709"/>
        <w:jc w:val="both"/>
        <w:rPr>
          <w:rFonts w:ascii="PT Astra Serif" w:hAnsi="PT Astra Serif"/>
        </w:rPr>
      </w:pPr>
      <w:r>
        <w:rPr>
          <w:rFonts w:ascii="PT Astra Serif" w:hAnsi="PT Astra Serif"/>
        </w:rPr>
        <w:t>11. На временно исполняющего полномочия главы городского округа, назначаемого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распространяются обязанности, ограничения и запреты, установленные Федеральным законом "Об общих принципах организации местного самоуправления в единой системе публичной власти", другими федеральными законами, иными нормативными правовыми актами Российской Федерации.</w:t>
      </w:r>
    </w:p>
    <w:p w:rsidR="00997FAE" w:rsidRDefault="00997FAE" w:rsidP="00997FAE">
      <w:pPr>
        <w:pStyle w:val="a8"/>
        <w:ind w:firstLine="709"/>
        <w:jc w:val="both"/>
        <w:rPr>
          <w:rFonts w:ascii="PT Astra Serif" w:hAnsi="PT Astra Serif"/>
        </w:rPr>
      </w:pPr>
      <w:r>
        <w:rPr>
          <w:rFonts w:ascii="PT Astra Serif" w:hAnsi="PT Astra Serif"/>
        </w:rPr>
        <w:t>12. Временно исполняющий полномочия главы городского округа,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представляет в порядке, установленном для главы городского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97FAE" w:rsidRPr="00CB12F1" w:rsidRDefault="00997FAE" w:rsidP="00997FAE">
      <w:pPr>
        <w:pStyle w:val="a8"/>
        <w:ind w:firstLine="709"/>
        <w:jc w:val="both"/>
        <w:rPr>
          <w:rFonts w:ascii="PT Astra Serif" w:hAnsi="PT Astra Serif"/>
          <w:color w:val="000000" w:themeColor="text1"/>
        </w:rPr>
      </w:pPr>
      <w:r>
        <w:rPr>
          <w:rFonts w:ascii="PT Astra Serif" w:hAnsi="PT Astra Serif"/>
        </w:rPr>
        <w:t xml:space="preserve">13. Временно исполняющий полномочия главы городского округа,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дополнительно представляет сведения, указанные </w:t>
      </w:r>
      <w:r>
        <w:rPr>
          <w:rFonts w:ascii="PT Astra Serif" w:hAnsi="PT Astra Serif"/>
          <w:color w:val="000000" w:themeColor="text1"/>
        </w:rPr>
        <w:t>в части 12 настоящей статьи,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997FAE" w:rsidRDefault="00997FAE" w:rsidP="00997FAE">
      <w:pPr>
        <w:pStyle w:val="a8"/>
        <w:spacing w:after="240"/>
        <w:ind w:firstLine="709"/>
        <w:jc w:val="both"/>
        <w:rPr>
          <w:rFonts w:ascii="PT Astra Serif" w:hAnsi="PT Astra Serif"/>
          <w:highlight w:val="red"/>
        </w:rPr>
      </w:pPr>
      <w:r>
        <w:rPr>
          <w:rFonts w:ascii="PT Astra Serif" w:hAnsi="PT Astra Serif"/>
          <w:color w:val="000000" w:themeColor="text1"/>
        </w:rPr>
        <w:t>14. Нарушение требований, установленных частями 11-13 настоящей статьи, является основанием для досрочного прекращения полномочий</w:t>
      </w:r>
      <w:r>
        <w:rPr>
          <w:rFonts w:ascii="PT Astra Serif" w:hAnsi="PT Astra Serif"/>
        </w:rPr>
        <w:t xml:space="preserve"> временно исполняющего полномочия главы городского округа, назначаемого Губернатором Приморского края в случаях, предусмотренных частью 16 </w:t>
      </w:r>
      <w:r>
        <w:rPr>
          <w:rFonts w:ascii="PT Astra Serif" w:hAnsi="PT Astra Serif"/>
        </w:rPr>
        <w:lastRenderedPageBreak/>
        <w:t>статьи 21 Федерального закона "Об общих принципах организации местного самоуправления в единой системе публичной власти".</w:t>
      </w:r>
    </w:p>
    <w:p w:rsidR="00997FAE" w:rsidRPr="004D7A3B" w:rsidRDefault="00997FAE" w:rsidP="00997FAE">
      <w:pPr>
        <w:pStyle w:val="21"/>
        <w:spacing w:after="240"/>
        <w:ind w:left="0" w:firstLine="709"/>
        <w:jc w:val="both"/>
        <w:rPr>
          <w:rFonts w:ascii="Times New Roman" w:hAnsi="Times New Roman"/>
          <w:b/>
          <w:sz w:val="28"/>
          <w:szCs w:val="28"/>
        </w:rPr>
      </w:pPr>
      <w:r w:rsidRPr="004D7A3B">
        <w:rPr>
          <w:rFonts w:ascii="Times New Roman" w:hAnsi="Times New Roman"/>
          <w:b/>
          <w:sz w:val="28"/>
          <w:szCs w:val="28"/>
        </w:rPr>
        <w:t>Статья 30. Порядок вступления в дол</w:t>
      </w:r>
      <w:r>
        <w:rPr>
          <w:rFonts w:ascii="Times New Roman" w:hAnsi="Times New Roman"/>
          <w:b/>
          <w:sz w:val="28"/>
          <w:szCs w:val="28"/>
        </w:rPr>
        <w:t>жность главы городского округа</w:t>
      </w:r>
      <w:r w:rsidRPr="004D7A3B">
        <w:rPr>
          <w:rFonts w:ascii="Times New Roman" w:hAnsi="Times New Roman"/>
          <w:b/>
          <w:sz w:val="28"/>
          <w:szCs w:val="28"/>
        </w:rPr>
        <w:t xml:space="preserve"> </w:t>
      </w:r>
    </w:p>
    <w:p w:rsidR="00997FAE" w:rsidRPr="004D7A3B" w:rsidRDefault="00997FAE" w:rsidP="00997FAE">
      <w:pPr>
        <w:pStyle w:val="21"/>
        <w:spacing w:after="120"/>
        <w:ind w:left="0" w:firstLine="709"/>
        <w:jc w:val="both"/>
        <w:rPr>
          <w:rFonts w:ascii="Times New Roman" w:hAnsi="Times New Roman"/>
          <w:bCs/>
          <w:sz w:val="28"/>
          <w:szCs w:val="28"/>
        </w:rPr>
      </w:pPr>
      <w:r w:rsidRPr="004D7A3B">
        <w:rPr>
          <w:rFonts w:ascii="Times New Roman" w:hAnsi="Times New Roman"/>
          <w:bCs/>
          <w:sz w:val="28"/>
          <w:szCs w:val="28"/>
        </w:rPr>
        <w:t xml:space="preserve">Днем вступления главы городского округа в должность считается день публичного принятия им присяги, в порядке, утвержденном постановлением администрации городского округа. </w:t>
      </w:r>
    </w:p>
    <w:p w:rsidR="00997FAE" w:rsidRPr="004D7A3B" w:rsidRDefault="00997FAE" w:rsidP="00997FAE">
      <w:pPr>
        <w:pStyle w:val="21"/>
        <w:spacing w:after="120"/>
        <w:ind w:left="0" w:firstLine="709"/>
        <w:jc w:val="both"/>
        <w:rPr>
          <w:rFonts w:ascii="Times New Roman" w:hAnsi="Times New Roman"/>
          <w:bCs/>
          <w:sz w:val="28"/>
          <w:szCs w:val="28"/>
        </w:rPr>
      </w:pPr>
      <w:r w:rsidRPr="004D7A3B">
        <w:rPr>
          <w:rFonts w:ascii="Times New Roman" w:hAnsi="Times New Roman"/>
          <w:bCs/>
          <w:sz w:val="28"/>
          <w:szCs w:val="28"/>
        </w:rPr>
        <w:t>Дата принятия главой городского округа присяги совпадает с днем заседания Думы городского округа, на котором состоялось его избрание.</w:t>
      </w:r>
    </w:p>
    <w:p w:rsidR="00997FAE" w:rsidRPr="004D7A3B" w:rsidRDefault="00997FAE" w:rsidP="00997FAE">
      <w:pPr>
        <w:pStyle w:val="21"/>
        <w:spacing w:after="120"/>
        <w:ind w:left="0" w:firstLine="709"/>
        <w:jc w:val="both"/>
        <w:rPr>
          <w:rFonts w:ascii="Times New Roman" w:hAnsi="Times New Roman"/>
          <w:bCs/>
          <w:sz w:val="28"/>
          <w:szCs w:val="28"/>
        </w:rPr>
      </w:pPr>
      <w:r w:rsidRPr="004D7A3B">
        <w:rPr>
          <w:rFonts w:ascii="Times New Roman" w:hAnsi="Times New Roman"/>
          <w:bCs/>
          <w:sz w:val="28"/>
          <w:szCs w:val="28"/>
        </w:rPr>
        <w:t>Глава городского округа принимает присягу следующего содержания:</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"Я, (фамилия, имя, отчество), вступая в должность главы Уссурийского городского округа, торжественно клянусь:</w:t>
      </w:r>
    </w:p>
    <w:p w:rsidR="00997FAE" w:rsidRDefault="00997FAE" w:rsidP="00997FAE">
      <w:pPr>
        <w:spacing w:after="120"/>
        <w:ind w:firstLine="539"/>
        <w:jc w:val="both"/>
        <w:rPr>
          <w:rFonts w:ascii="PT Astra Serif" w:hAnsi="PT Astra Serif"/>
          <w:sz w:val="28"/>
          <w:szCs w:val="28"/>
          <w:lang w:eastAsia="en-US"/>
        </w:rPr>
      </w:pPr>
      <w:r>
        <w:rPr>
          <w:rFonts w:ascii="PT Astra Serif" w:hAnsi="PT Astra Serif"/>
          <w:sz w:val="28"/>
          <w:szCs w:val="28"/>
          <w:lang w:eastAsia="en-US"/>
        </w:rPr>
        <w:t xml:space="preserve">соблюдать </w:t>
      </w:r>
      <w:hyperlink r:id="rId11" w:history="1">
        <w:r>
          <w:rPr>
            <w:rFonts w:ascii="PT Astra Serif" w:hAnsi="PT Astra Serif"/>
            <w:sz w:val="28"/>
            <w:szCs w:val="28"/>
            <w:lang w:eastAsia="en-US"/>
          </w:rPr>
          <w:t>Конституцию</w:t>
        </w:r>
      </w:hyperlink>
      <w:r>
        <w:rPr>
          <w:rFonts w:ascii="PT Astra Serif" w:hAnsi="PT Astra Serif"/>
          <w:sz w:val="28"/>
          <w:szCs w:val="28"/>
          <w:lang w:eastAsia="en-US"/>
        </w:rPr>
        <w:t xml:space="preserve"> Российской Федерации, законы Российской Федерации и Приморского края, Устав Уссурийского городского округа;</w:t>
      </w:r>
    </w:p>
    <w:p w:rsidR="00997FAE" w:rsidRDefault="00997FAE" w:rsidP="00997FAE">
      <w:pPr>
        <w:spacing w:after="120"/>
        <w:ind w:firstLine="539"/>
        <w:jc w:val="both"/>
        <w:rPr>
          <w:rFonts w:ascii="PT Astra Serif" w:hAnsi="PT Astra Serif"/>
          <w:sz w:val="28"/>
          <w:szCs w:val="28"/>
          <w:lang w:eastAsia="en-US"/>
        </w:rPr>
      </w:pPr>
      <w:r>
        <w:rPr>
          <w:rFonts w:ascii="PT Astra Serif" w:hAnsi="PT Astra Serif"/>
          <w:sz w:val="28"/>
          <w:szCs w:val="28"/>
          <w:lang w:eastAsia="en-US"/>
        </w:rPr>
        <w:t>честно и добросовестно выполнять возложенные на меня высокие обязанности главы Уссурийского городского округа;</w:t>
      </w:r>
    </w:p>
    <w:p w:rsidR="00997FAE" w:rsidRDefault="00997FAE" w:rsidP="00997FAE">
      <w:pPr>
        <w:spacing w:after="120"/>
        <w:ind w:firstLine="539"/>
        <w:jc w:val="both"/>
        <w:rPr>
          <w:rFonts w:ascii="PT Astra Serif" w:hAnsi="PT Astra Serif"/>
          <w:sz w:val="28"/>
          <w:szCs w:val="28"/>
          <w:lang w:eastAsia="en-US"/>
        </w:rPr>
      </w:pPr>
      <w:r>
        <w:rPr>
          <w:rFonts w:ascii="PT Astra Serif" w:hAnsi="PT Astra Serif"/>
          <w:sz w:val="28"/>
          <w:szCs w:val="28"/>
          <w:lang w:eastAsia="en-US"/>
        </w:rPr>
        <w:t>охранять, уважать и защищать гражданские права и свободы жителей Уссурийского городского округа;</w:t>
      </w:r>
    </w:p>
    <w:p w:rsidR="00997FAE" w:rsidRPr="000F7780" w:rsidRDefault="00997FAE" w:rsidP="00997FAE">
      <w:pPr>
        <w:spacing w:after="240"/>
        <w:ind w:firstLine="539"/>
        <w:jc w:val="both"/>
        <w:rPr>
          <w:rFonts w:ascii="PT Astra Serif" w:hAnsi="PT Astra Serif"/>
          <w:sz w:val="28"/>
          <w:szCs w:val="28"/>
          <w:u w:val="single"/>
          <w:lang w:eastAsia="en-US"/>
        </w:rPr>
      </w:pPr>
      <w:r>
        <w:rPr>
          <w:rFonts w:ascii="PT Astra Serif" w:hAnsi="PT Astra Serif"/>
          <w:sz w:val="28"/>
          <w:szCs w:val="28"/>
          <w:lang w:eastAsia="en-US"/>
        </w:rPr>
        <w:t xml:space="preserve">в полной мере использовать предоставленные мне полномочия для всестороннего развития территории и повышения благосостояния жителей Уссурийского городского округа".  </w:t>
      </w:r>
      <w:r>
        <w:rPr>
          <w:rFonts w:ascii="PT Astra Serif" w:hAnsi="PT Astra Serif"/>
          <w:sz w:val="28"/>
          <w:szCs w:val="28"/>
          <w:u w:val="single"/>
          <w:lang w:eastAsia="en-US"/>
        </w:rPr>
        <w:t xml:space="preserve"> </w:t>
      </w:r>
    </w:p>
    <w:p w:rsidR="00997FAE" w:rsidRDefault="00997FAE" w:rsidP="00997FAE">
      <w:pPr>
        <w:pStyle w:val="a8"/>
        <w:spacing w:after="240"/>
        <w:ind w:firstLine="709"/>
        <w:jc w:val="both"/>
        <w:rPr>
          <w:rFonts w:ascii="PT Astra Serif" w:hAnsi="PT Astra Serif"/>
          <w:b/>
          <w:bCs/>
        </w:rPr>
      </w:pPr>
      <w:r>
        <w:rPr>
          <w:rFonts w:ascii="PT Astra Serif" w:hAnsi="PT Astra Serif"/>
          <w:b/>
          <w:bCs/>
        </w:rPr>
        <w:t>Статья 31. Полномочия главы городского округа</w:t>
      </w:r>
    </w:p>
    <w:p w:rsidR="00997FAE" w:rsidRDefault="00997FAE" w:rsidP="00997FAE">
      <w:pPr>
        <w:pStyle w:val="a8"/>
        <w:spacing w:after="240"/>
        <w:ind w:firstLine="709"/>
        <w:jc w:val="both"/>
        <w:rPr>
          <w:rFonts w:ascii="PT Astra Serif" w:hAnsi="PT Astra Serif"/>
          <w:highlight w:val="yellow"/>
        </w:rPr>
      </w:pPr>
      <w:r>
        <w:rPr>
          <w:rFonts w:ascii="PT Astra Serif" w:hAnsi="PT Astra Serif"/>
        </w:rPr>
        <w:t>1. В исключительной компетенции главы городского округа находятся:</w:t>
      </w:r>
    </w:p>
    <w:p w:rsidR="00997FAE" w:rsidRDefault="00997FAE" w:rsidP="00997FAE">
      <w:pPr>
        <w:pStyle w:val="a8"/>
        <w:ind w:firstLine="709"/>
        <w:jc w:val="both"/>
        <w:rPr>
          <w:rFonts w:ascii="PT Astra Serif" w:hAnsi="PT Astra Serif"/>
        </w:rPr>
      </w:pPr>
      <w:r>
        <w:rPr>
          <w:rFonts w:ascii="PT Astra Serif" w:hAnsi="PT Astra Serif"/>
        </w:rPr>
        <w:t>1) представительство городского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997FAE" w:rsidRDefault="00997FAE" w:rsidP="00997FAE">
      <w:pPr>
        <w:pStyle w:val="a8"/>
        <w:ind w:firstLine="709"/>
        <w:jc w:val="both"/>
        <w:rPr>
          <w:rFonts w:ascii="PT Astra Serif" w:hAnsi="PT Astra Serif"/>
        </w:rPr>
      </w:pPr>
      <w:r>
        <w:rPr>
          <w:rFonts w:ascii="PT Astra Serif" w:hAnsi="PT Astra Serif"/>
        </w:rPr>
        <w:t>2) подписание и обнародование в порядке, установленном настоящим Уставом, нормативных правовых актов, принятых Думой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издание в пределах своих полномочий правовых актов;</w:t>
      </w:r>
    </w:p>
    <w:p w:rsidR="00997FAE" w:rsidRDefault="00997FAE" w:rsidP="00997FAE">
      <w:pPr>
        <w:pStyle w:val="a8"/>
        <w:ind w:firstLine="709"/>
        <w:jc w:val="both"/>
        <w:rPr>
          <w:rFonts w:ascii="PT Astra Serif" w:hAnsi="PT Astra Serif"/>
        </w:rPr>
      </w:pPr>
      <w:r>
        <w:rPr>
          <w:rFonts w:ascii="PT Astra Serif" w:hAnsi="PT Astra Serif"/>
        </w:rPr>
        <w:t>4) право требования созыва внеочередного заседания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Глава городского округа возглавляет администрацию городского округа,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(вопросов местного значения) и отдельных государственных полномочий, переданных органам местного самоуправления федеральными законами и законами Приморского края.</w:t>
      </w:r>
    </w:p>
    <w:p w:rsidR="00997FAE" w:rsidRDefault="00997FAE" w:rsidP="00997FAE">
      <w:pPr>
        <w:pStyle w:val="a8"/>
        <w:spacing w:after="240"/>
        <w:ind w:firstLine="709"/>
        <w:jc w:val="both"/>
        <w:rPr>
          <w:rFonts w:ascii="PT Astra Serif" w:hAnsi="PT Astra Serif"/>
        </w:rPr>
      </w:pPr>
      <w:r>
        <w:rPr>
          <w:rFonts w:ascii="PT Astra Serif" w:hAnsi="PT Astra Serif"/>
        </w:rPr>
        <w:t>3. Иные полномочия главы городского округа определяются федеральными законами, принимаемыми в соответствии с ними законами Приморского края</w:t>
      </w:r>
      <w:r>
        <w:t xml:space="preserve"> </w:t>
      </w:r>
      <w:r>
        <w:rPr>
          <w:rFonts w:ascii="PT Astra Serif" w:hAnsi="PT Astra Serif"/>
        </w:rPr>
        <w:t>и</w:t>
      </w:r>
      <w:r>
        <w:t xml:space="preserve"> </w:t>
      </w:r>
      <w:r>
        <w:rPr>
          <w:rFonts w:ascii="PT Astra Serif" w:hAnsi="PT Astra Serif"/>
        </w:rPr>
        <w:t>настоящим Уставом.</w:t>
      </w:r>
    </w:p>
    <w:p w:rsidR="00997FAE" w:rsidRPr="004D7A3B" w:rsidRDefault="00997FAE" w:rsidP="00997FAE">
      <w:pPr>
        <w:pStyle w:val="21"/>
        <w:spacing w:after="240"/>
        <w:ind w:left="0" w:firstLine="709"/>
        <w:jc w:val="both"/>
        <w:rPr>
          <w:rFonts w:ascii="Times New Roman" w:hAnsi="Times New Roman"/>
          <w:b/>
          <w:sz w:val="28"/>
          <w:szCs w:val="28"/>
        </w:rPr>
      </w:pPr>
      <w:r w:rsidRPr="004D7A3B">
        <w:rPr>
          <w:rFonts w:ascii="Times New Roman" w:hAnsi="Times New Roman"/>
          <w:b/>
          <w:sz w:val="28"/>
          <w:szCs w:val="28"/>
        </w:rPr>
        <w:lastRenderedPageBreak/>
        <w:t>Статья 32. Досрочное прекращение полномочий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 xml:space="preserve">1. Полномочия главы городского округа прекращаются досрочно в случаях, предусмотренных частью 1 статьи </w:t>
      </w:r>
      <w:r>
        <w:rPr>
          <w:rFonts w:ascii="PT Astra Serif" w:hAnsi="PT Astra Serif"/>
          <w:color w:val="000000" w:themeColor="text1"/>
        </w:rPr>
        <w:t>42</w:t>
      </w:r>
      <w:r>
        <w:rPr>
          <w:rFonts w:ascii="PT Astra Serif" w:hAnsi="PT Astra Serif"/>
        </w:rPr>
        <w:t xml:space="preserve"> настоящего Устава, а также в следующих случаях:</w:t>
      </w:r>
    </w:p>
    <w:p w:rsidR="00997FAE" w:rsidRDefault="00997FAE" w:rsidP="00997FAE">
      <w:pPr>
        <w:pStyle w:val="a8"/>
        <w:ind w:firstLine="709"/>
        <w:jc w:val="both"/>
        <w:rPr>
          <w:rFonts w:ascii="PT Astra Serif" w:hAnsi="PT Astra Serif"/>
        </w:rPr>
      </w:pPr>
      <w:r>
        <w:rPr>
          <w:rFonts w:ascii="PT Astra Serif" w:hAnsi="PT Astra Serif"/>
        </w:rPr>
        <w:t>1) утрата доверия Президента Российской Федерации;</w:t>
      </w:r>
    </w:p>
    <w:p w:rsidR="00997FAE" w:rsidRDefault="00997FAE" w:rsidP="00997FAE">
      <w:pPr>
        <w:pStyle w:val="a8"/>
        <w:ind w:firstLine="709"/>
        <w:jc w:val="both"/>
        <w:rPr>
          <w:rFonts w:ascii="PT Astra Serif" w:hAnsi="PT Astra Serif"/>
        </w:rPr>
      </w:pPr>
      <w:r>
        <w:rPr>
          <w:rFonts w:ascii="PT Astra Serif" w:hAnsi="PT Astra Serif"/>
        </w:rPr>
        <w:t>2) удаление в отставку;</w:t>
      </w:r>
    </w:p>
    <w:p w:rsidR="00997FAE" w:rsidRDefault="00997FAE" w:rsidP="00997FAE">
      <w:pPr>
        <w:pStyle w:val="a8"/>
        <w:ind w:firstLine="709"/>
        <w:jc w:val="both"/>
        <w:rPr>
          <w:rFonts w:ascii="PT Astra Serif" w:hAnsi="PT Astra Serif"/>
        </w:rPr>
      </w:pPr>
      <w:r>
        <w:rPr>
          <w:rFonts w:ascii="PT Astra Serif" w:hAnsi="PT Astra Serif"/>
        </w:rPr>
        <w:t>3) отрешение от должности;</w:t>
      </w:r>
    </w:p>
    <w:p w:rsidR="00997FAE" w:rsidRDefault="00997FAE" w:rsidP="00997FAE">
      <w:pPr>
        <w:pStyle w:val="a8"/>
        <w:ind w:firstLine="709"/>
        <w:jc w:val="both"/>
        <w:rPr>
          <w:rFonts w:ascii="PT Astra Serif" w:hAnsi="PT Astra Serif"/>
        </w:rPr>
      </w:pPr>
      <w:r>
        <w:rPr>
          <w:rFonts w:ascii="PT Astra Serif" w:hAnsi="PT Astra Serif"/>
        </w:rPr>
        <w:t>4) установленная в судебном порядке стойкая неспособность по состоянию здоровья осуществлять полномочия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5) преобразование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997FAE" w:rsidRDefault="00997FAE" w:rsidP="00997FAE">
      <w:pPr>
        <w:pStyle w:val="a8"/>
        <w:ind w:firstLine="709"/>
        <w:jc w:val="both"/>
        <w:rPr>
          <w:rFonts w:ascii="PT Astra Serif" w:hAnsi="PT Astra Serif"/>
        </w:rPr>
      </w:pPr>
      <w:r>
        <w:rPr>
          <w:rFonts w:ascii="PT Astra Serif" w:hAnsi="PT Astra Serif"/>
        </w:rPr>
        <w:t>6) увеличение численности избирателей городского округа более чем на 25 процентов;</w:t>
      </w:r>
    </w:p>
    <w:p w:rsidR="00997FAE" w:rsidRDefault="00997FAE" w:rsidP="00997FAE">
      <w:pPr>
        <w:pStyle w:val="a8"/>
        <w:ind w:firstLine="709"/>
        <w:jc w:val="both"/>
        <w:rPr>
          <w:rFonts w:ascii="PT Astra Serif" w:hAnsi="PT Astra Serif"/>
        </w:rPr>
      </w:pPr>
      <w:r>
        <w:rPr>
          <w:rFonts w:ascii="PT Astra Serif" w:hAnsi="PT Astra Serif"/>
        </w:rPr>
        <w:t>7) нарушение срока издания муниципального правового акта, необходимого для реализации решения, принятого путем прямого волеизъявления населения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Дума городского округа в соответствии с Федеральным законом "Об общих принципах организации местного самоуправления в единой системе публичной власти" и настоящим Уставом вправе удалить главу городского округа в отставку по инициативе депутатов Думы городского округа или по инициативе Губернатора Приморского края.</w:t>
      </w:r>
    </w:p>
    <w:p w:rsidR="00997FAE" w:rsidRDefault="00997FAE" w:rsidP="00997FAE">
      <w:pPr>
        <w:pStyle w:val="a8"/>
        <w:ind w:firstLine="709"/>
        <w:jc w:val="both"/>
        <w:rPr>
          <w:rFonts w:ascii="PT Astra Serif" w:hAnsi="PT Astra Serif"/>
        </w:rPr>
      </w:pPr>
      <w:r>
        <w:rPr>
          <w:rFonts w:ascii="PT Astra Serif" w:hAnsi="PT Astra Serif"/>
        </w:rPr>
        <w:t>3. Основаниями для удаления главы городского округа в отставку являются:</w:t>
      </w:r>
    </w:p>
    <w:p w:rsidR="00997FAE" w:rsidRDefault="00997FAE" w:rsidP="00997FAE">
      <w:pPr>
        <w:pStyle w:val="a8"/>
        <w:ind w:firstLine="709"/>
        <w:jc w:val="both"/>
        <w:rPr>
          <w:rFonts w:ascii="PT Astra Serif" w:hAnsi="PT Astra Serif"/>
        </w:rPr>
      </w:pPr>
      <w:r>
        <w:rPr>
          <w:rFonts w:ascii="PT Astra Serif" w:hAnsi="PT Astra Serif"/>
        </w:rPr>
        <w:t>1) решения, действия (бездействие) главы городского округа, повлекшие (повлекшее) за собой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w:t>
      </w:r>
    </w:p>
    <w:p w:rsidR="00997FAE" w:rsidRDefault="00997FAE" w:rsidP="00997FAE">
      <w:pPr>
        <w:pStyle w:val="a8"/>
        <w:ind w:firstLine="709"/>
        <w:jc w:val="both"/>
        <w:rPr>
          <w:rFonts w:ascii="PT Astra Serif" w:hAnsi="PT Astra Serif"/>
        </w:rPr>
      </w:pPr>
      <w:r>
        <w:rPr>
          <w:rFonts w:ascii="PT Astra Serif" w:hAnsi="PT Astra Serif"/>
        </w:rPr>
        <w:t>2) неисполнение в течение трех и более месяцев обязанностей по решению вопросов непосредственного обеспечения жизнедеятельности населения (вопросов местного значения), осуществлению полномочий, предусмотренных Федеральным законом "Об общих принципах организации местного самоуправления в единой системе публичной власти",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городского округа федеральными законами и законами Приморского края;</w:t>
      </w:r>
    </w:p>
    <w:p w:rsidR="00997FAE" w:rsidRDefault="00997FAE" w:rsidP="00997FAE">
      <w:pPr>
        <w:pStyle w:val="a8"/>
        <w:ind w:firstLine="709"/>
        <w:jc w:val="both"/>
        <w:rPr>
          <w:rFonts w:ascii="PT Astra Serif" w:hAnsi="PT Astra Serif"/>
        </w:rPr>
      </w:pPr>
      <w:r>
        <w:rPr>
          <w:rFonts w:ascii="PT Astra Serif" w:hAnsi="PT Astra Serif"/>
        </w:rPr>
        <w:t>3) неудовлетворительная оценка деятельности главы городского округа Думой городского округа по результатам его ежегодного отчета перед Думой городского округа, данная два раза подряд;</w:t>
      </w:r>
    </w:p>
    <w:p w:rsidR="00997FAE" w:rsidRDefault="00997FAE" w:rsidP="00997FAE">
      <w:pPr>
        <w:pStyle w:val="a8"/>
        <w:ind w:firstLine="709"/>
        <w:jc w:val="both"/>
        <w:rPr>
          <w:rFonts w:ascii="PT Astra Serif" w:hAnsi="PT Astra Serif"/>
        </w:rPr>
      </w:pPr>
      <w:r>
        <w:rPr>
          <w:rFonts w:ascii="PT Astra Serif" w:hAnsi="PT Astra Serif"/>
        </w:rPr>
        <w:t xml:space="preserve">4) несоблюдение ограничений, запретов, неисполнение обязанностей, которые установлены для лиц, замещающих муниципальные должности, в </w:t>
      </w:r>
      <w:r>
        <w:rPr>
          <w:rFonts w:ascii="PT Astra Serif" w:hAnsi="PT Astra Serif"/>
        </w:rPr>
        <w:lastRenderedPageBreak/>
        <w:t>соответствии с частью 5 статьи 28 Федерального закона "Об общих принципах организации местного самоуправления в единой системе публичной власти";</w:t>
      </w:r>
    </w:p>
    <w:p w:rsidR="00997FAE" w:rsidRDefault="00997FAE" w:rsidP="00997FAE">
      <w:pPr>
        <w:pStyle w:val="a8"/>
        <w:ind w:firstLine="709"/>
        <w:jc w:val="both"/>
        <w:rPr>
          <w:rFonts w:ascii="PT Astra Serif" w:hAnsi="PT Astra Serif"/>
        </w:rPr>
      </w:pPr>
      <w:r>
        <w:rPr>
          <w:rFonts w:ascii="PT Astra Serif" w:hAnsi="PT Astra Serif"/>
        </w:rPr>
        <w:t>5) допущение главой городского округа, администрацией городского округа, иными органами и должностными лицами местного самоуправления городского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7FAE" w:rsidRDefault="00997FAE" w:rsidP="00997FAE">
      <w:pPr>
        <w:pStyle w:val="a8"/>
        <w:ind w:firstLine="709"/>
        <w:jc w:val="both"/>
        <w:rPr>
          <w:rFonts w:ascii="PT Astra Serif" w:hAnsi="PT Astra Serif"/>
        </w:rPr>
      </w:pPr>
      <w:r>
        <w:rPr>
          <w:rFonts w:ascii="PT Astra Serif" w:hAnsi="PT Astra Serif"/>
        </w:rPr>
        <w:t>6) систематическое недостижение показателей эффективности деятельности органов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4. Инициатива депутатов Думы городского округа об удалении главы городского округа в отставку, выдвинутая не менее чем одной третью от установленной численности депутатов Думы городского округа, оформляется в виде обращения, которое вносится в Думу городского округа. Указанное обращение вносится вместе с проектом решения Думы городского округа об удалении главы городского округа в отставку. О выдвижении данной инициативы глава городского округа и Губернатор Приморского края уведомляются не позднее дня, следующего за днем внесения указанного обращения в Думу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5. Рассмотрение инициативы депутатов Думы городского округа об удалении главы городского округа в отставку осуществляется с учетом мнения Губернатора Приморского края.</w:t>
      </w:r>
    </w:p>
    <w:p w:rsidR="00997FAE" w:rsidRDefault="00997FAE" w:rsidP="00997FAE">
      <w:pPr>
        <w:pStyle w:val="a8"/>
        <w:ind w:firstLine="709"/>
        <w:jc w:val="both"/>
        <w:rPr>
          <w:rFonts w:ascii="PT Astra Serif" w:hAnsi="PT Astra Serif"/>
        </w:rPr>
      </w:pPr>
      <w:r>
        <w:rPr>
          <w:rFonts w:ascii="PT Astra Serif" w:hAnsi="PT Astra Serif"/>
        </w:rPr>
        <w:t>6. В случае, если при рассмотрении инициативы депутатов Думы городского округа об удалении главы городского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Приморского края, и (или) решений, действий (бездействия) главы городского округа, повлекших (повлекшего)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 решение об удалении главы городского округа в отставку может быть принято только при согласии Губернатора Приморского края.</w:t>
      </w:r>
    </w:p>
    <w:p w:rsidR="00997FAE" w:rsidRDefault="00997FAE" w:rsidP="00997FAE">
      <w:pPr>
        <w:pStyle w:val="a8"/>
        <w:ind w:firstLine="709"/>
        <w:jc w:val="both"/>
        <w:rPr>
          <w:rFonts w:ascii="PT Astra Serif" w:hAnsi="PT Astra Serif"/>
        </w:rPr>
      </w:pPr>
      <w:r>
        <w:rPr>
          <w:rFonts w:ascii="PT Astra Serif" w:hAnsi="PT Astra Serif"/>
        </w:rPr>
        <w:t>7. Инициатива Губернатора Приморского края об удалении главы городского округа в отставку оформляется в виде обращения, которое вносится в Думу городского округа вместе с проектом соответствующего решения Думы городского округа. О выдвижении данной инициативы глава городского округа уведомляется не позднее дня, следующего за днем внесения указанного обращения в Думу городского округа.</w:t>
      </w:r>
    </w:p>
    <w:p w:rsidR="00997FAE" w:rsidRDefault="00997FAE" w:rsidP="00997FAE">
      <w:pPr>
        <w:pStyle w:val="a8"/>
        <w:ind w:firstLine="709"/>
        <w:jc w:val="both"/>
        <w:rPr>
          <w:rFonts w:ascii="PT Astra Serif" w:hAnsi="PT Astra Serif"/>
        </w:rPr>
      </w:pPr>
      <w:r>
        <w:rPr>
          <w:rFonts w:ascii="PT Astra Serif" w:hAnsi="PT Astra Serif"/>
        </w:rPr>
        <w:lastRenderedPageBreak/>
        <w:t>8. Инициатива об удалении главы городского округа в отставку по основанию, предусмотренному пунктом 6 части 3 настоящей статьи, вносится в Думу городского округа Губернатором Приморского края. При этом такая инициатива может быть внесена в Думу городского округа Губернатором Приморского края не ранее чем через один год со дня вступления в должность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9. Рассмотрение инициативы депутатов Думы городского округа или Губернатора Приморского края об удалении главы городского округа в отставку осуществляется Думой городского округа в течение одного месяца со дня внесения соответствующего обращения.</w:t>
      </w:r>
    </w:p>
    <w:p w:rsidR="00997FAE" w:rsidRDefault="00997FAE" w:rsidP="00997FAE">
      <w:pPr>
        <w:pStyle w:val="a8"/>
        <w:ind w:firstLine="709"/>
        <w:jc w:val="both"/>
        <w:rPr>
          <w:rFonts w:ascii="PT Astra Serif" w:hAnsi="PT Astra Serif"/>
        </w:rPr>
      </w:pPr>
      <w:r>
        <w:rPr>
          <w:rFonts w:ascii="PT Astra Serif" w:hAnsi="PT Astra Serif"/>
        </w:rPr>
        <w:t>10. Решение Думы городского округа об удалении главы городского округа в отставку считается принятым, если за него проголосовало не менее двух третей от установленной численности депутатов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11. Решение Думы городского округа об удалении главы городского округа в отставку подписывается председателем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12. При рассмотрении и принятии Думой городского округа решения об удалении главы городского округа в отставку должны быть обеспечены:</w:t>
      </w:r>
    </w:p>
    <w:p w:rsidR="00997FAE" w:rsidRDefault="00997FAE" w:rsidP="00997FAE">
      <w:pPr>
        <w:pStyle w:val="a8"/>
        <w:ind w:firstLine="709"/>
        <w:jc w:val="both"/>
        <w:rPr>
          <w:rFonts w:ascii="PT Astra Serif" w:hAnsi="PT Astra Serif"/>
        </w:rPr>
      </w:pPr>
      <w:r>
        <w:rPr>
          <w:rFonts w:ascii="PT Astra Serif" w:hAnsi="PT Astra Serif"/>
        </w:rPr>
        <w:t>1) заблаговременное получение им уведомления о дате и месте проведения соответствующего заседания, ознакомление с обращением депутатов Думы городского округа или Губернатора Приморского края и проектом решения Думы городского округа об удалении главы городского округа в отставку;</w:t>
      </w:r>
    </w:p>
    <w:p w:rsidR="00997FAE" w:rsidRDefault="00997FAE" w:rsidP="00997FAE">
      <w:pPr>
        <w:pStyle w:val="a8"/>
        <w:ind w:firstLine="709"/>
        <w:jc w:val="both"/>
        <w:rPr>
          <w:rFonts w:ascii="PT Astra Serif" w:hAnsi="PT Astra Serif"/>
        </w:rPr>
      </w:pPr>
      <w:r>
        <w:rPr>
          <w:rFonts w:ascii="PT Astra Serif" w:hAnsi="PT Astra Serif"/>
        </w:rPr>
        <w:t>2) предоставление ему возможности дать депутатам Думы городского округа объяснения по поводу обстоятельств, выдвигаемых в качестве основания для удаления в отставку.</w:t>
      </w:r>
    </w:p>
    <w:p w:rsidR="00997FAE" w:rsidRDefault="00997FAE" w:rsidP="00997FAE">
      <w:pPr>
        <w:pStyle w:val="a8"/>
        <w:ind w:firstLine="709"/>
        <w:jc w:val="both"/>
        <w:rPr>
          <w:rFonts w:ascii="PT Astra Serif" w:hAnsi="PT Astra Serif"/>
        </w:rPr>
      </w:pPr>
      <w:r>
        <w:rPr>
          <w:rFonts w:ascii="PT Astra Serif" w:hAnsi="PT Astra Serif"/>
        </w:rPr>
        <w:t>13. Решение Думы городского округа об удалении главы городского округа в отставку подлежит обнародованию не позднее чем через пять дней со дня его принятия.</w:t>
      </w:r>
    </w:p>
    <w:p w:rsidR="00997FAE" w:rsidRDefault="00997FAE" w:rsidP="00997FAE">
      <w:pPr>
        <w:pStyle w:val="a8"/>
        <w:ind w:firstLine="709"/>
        <w:jc w:val="both"/>
        <w:rPr>
          <w:rFonts w:ascii="PT Astra Serif" w:hAnsi="PT Astra Serif"/>
        </w:rPr>
      </w:pPr>
      <w:r>
        <w:rPr>
          <w:rFonts w:ascii="PT Astra Serif" w:hAnsi="PT Astra Serif"/>
        </w:rPr>
        <w:t>14. В случае, если инициатива депутатов Думы городского округа или Губернатора Приморского края об удалении главы городского округа в отставку отклонена Думой городского округа, вопрос об удалении главы городского округа в отставку может быть вынесен на повторное рассмотрение Думы городского округа не ранее чем через два месяца со дня проведения заседания Думы городского округа, на котором рассматривался указанный вопрос.</w:t>
      </w:r>
    </w:p>
    <w:p w:rsidR="00997FAE" w:rsidRDefault="00997FAE" w:rsidP="00997FAE">
      <w:pPr>
        <w:pStyle w:val="a8"/>
        <w:ind w:firstLine="709"/>
        <w:jc w:val="both"/>
        <w:rPr>
          <w:rFonts w:ascii="PT Astra Serif" w:hAnsi="PT Astra Serif"/>
        </w:rPr>
      </w:pPr>
      <w:r>
        <w:rPr>
          <w:rFonts w:ascii="PT Astra Serif" w:hAnsi="PT Astra Serif"/>
        </w:rPr>
        <w:t>15. Глава городского округа, в отношении которого Думой городского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997FAE" w:rsidRDefault="00997FAE" w:rsidP="00997FAE">
      <w:pPr>
        <w:pStyle w:val="a8"/>
        <w:ind w:firstLine="709"/>
        <w:jc w:val="both"/>
        <w:rPr>
          <w:rFonts w:ascii="PT Astra Serif" w:hAnsi="PT Astra Serif"/>
        </w:rPr>
      </w:pPr>
      <w:r>
        <w:rPr>
          <w:rFonts w:ascii="PT Astra Serif" w:hAnsi="PT Astra Serif"/>
        </w:rPr>
        <w:t xml:space="preserve">16. В случае досрочного прекращения полномочий главы городского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Приморского края в течение 10 дней назначает временно исполняющего полномочия главы городского округа из числа лиц, которые на день назначения не имеют в соответствии с законодательством об </w:t>
      </w:r>
      <w:r>
        <w:rPr>
          <w:rFonts w:ascii="PT Astra Serif" w:hAnsi="PT Astra Serif"/>
        </w:rPr>
        <w:lastRenderedPageBreak/>
        <w:t xml:space="preserve">основных гарантиях избирательных прав и права на участие в референдуме граждан Российской Федерации ограничений пассивного избирательного права. </w:t>
      </w:r>
    </w:p>
    <w:p w:rsidR="00997FAE" w:rsidRDefault="00997FAE" w:rsidP="00997FAE">
      <w:pPr>
        <w:pStyle w:val="a8"/>
        <w:ind w:firstLine="709"/>
        <w:jc w:val="both"/>
        <w:rPr>
          <w:rFonts w:ascii="PT Astra Serif" w:hAnsi="PT Astra Serif"/>
        </w:rPr>
      </w:pPr>
      <w:r>
        <w:rPr>
          <w:rFonts w:ascii="PT Astra Serif" w:hAnsi="PT Astra Serif"/>
        </w:rPr>
        <w:t>17. В случае досрочного прекращения полномочий главы городского округа избрание главы городского округа осуществляется не позднее чем через шесть месяцев со дня такого прекращения полномочий. При этом если до истечения срока полномочий Думы городского округа осталось менее шести месяцев, избрание главы городского округа осуществляется в течение трех месяцев со дня избрания Думы городского округа в правомочном составе.</w:t>
      </w:r>
    </w:p>
    <w:p w:rsidR="00997FAE" w:rsidRDefault="00997FAE" w:rsidP="00997FAE">
      <w:pPr>
        <w:pStyle w:val="a8"/>
        <w:ind w:firstLine="709"/>
        <w:jc w:val="both"/>
        <w:rPr>
          <w:rFonts w:ascii="PT Astra Serif" w:hAnsi="PT Astra Serif"/>
        </w:rPr>
      </w:pPr>
      <w:r>
        <w:rPr>
          <w:rFonts w:ascii="PT Astra Serif" w:hAnsi="PT Astra Serif"/>
        </w:rPr>
        <w:t>18. В случае, если глава городского округа, полномочия которого прекращены досрочно на основании правового акта Губернатора Приморского края об отрешении от должности главы городского округа или решения Думы городского округа об удалении главы городского округа в отставку, обжалует данные правовой акт или решение в судебном порядке, Дума городского округа не вправе принимать решение об избрании главы городского округа до вступления решения суда в законную силу.</w:t>
      </w:r>
    </w:p>
    <w:p w:rsidR="00997FAE" w:rsidRDefault="00997FAE" w:rsidP="00997FAE">
      <w:pPr>
        <w:pStyle w:val="a8"/>
        <w:ind w:firstLine="709"/>
        <w:jc w:val="both"/>
        <w:rPr>
          <w:rFonts w:ascii="PT Astra Serif" w:hAnsi="PT Astra Serif"/>
        </w:rPr>
      </w:pPr>
      <w:r>
        <w:rPr>
          <w:rFonts w:ascii="PT Astra Serif" w:hAnsi="PT Astra Serif"/>
        </w:rPr>
        <w:t>19. В случае досрочного прекращения полномочий главы городского округа, прекращаются его полномочия как главы администрации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20. Губернатор Приморского края издает правовой акт об отрешении от должности главы городского округа в случае:</w:t>
      </w:r>
    </w:p>
    <w:p w:rsidR="00997FAE" w:rsidRDefault="00997FAE" w:rsidP="00997FAE">
      <w:pPr>
        <w:pStyle w:val="a8"/>
        <w:ind w:firstLine="709"/>
        <w:jc w:val="both"/>
        <w:rPr>
          <w:rFonts w:ascii="PT Astra Serif" w:hAnsi="PT Astra Serif"/>
        </w:rPr>
      </w:pPr>
      <w:r>
        <w:rPr>
          <w:rFonts w:ascii="PT Astra Serif" w:hAnsi="PT Astra Serif"/>
        </w:rPr>
        <w:t>1) издания главой городского округа нормативного правового акта, противоречащего Конституции Российской Федерации, федеральным конституционным законам, федеральным законам, законам Приморского края, настоящему Уставу, если такие противоречия установлены соответствующим судом, а глава городского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97FAE" w:rsidRDefault="00997FAE" w:rsidP="00997FAE">
      <w:pPr>
        <w:pStyle w:val="a8"/>
        <w:ind w:firstLine="709"/>
        <w:jc w:val="both"/>
        <w:rPr>
          <w:rFonts w:ascii="PT Astra Serif" w:hAnsi="PT Astra Serif"/>
        </w:rPr>
      </w:pPr>
      <w:r>
        <w:rPr>
          <w:rFonts w:ascii="PT Astra Serif" w:hAnsi="PT Astra Serif"/>
        </w:rPr>
        <w:t>2) совершения главой городского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997FAE" w:rsidRDefault="00997FAE" w:rsidP="00997FAE">
      <w:pPr>
        <w:pStyle w:val="a8"/>
        <w:ind w:firstLine="709"/>
        <w:jc w:val="both"/>
        <w:rPr>
          <w:rFonts w:ascii="PT Astra Serif" w:hAnsi="PT Astra Serif"/>
        </w:rPr>
      </w:pPr>
      <w:r>
        <w:rPr>
          <w:rFonts w:ascii="PT Astra Serif" w:hAnsi="PT Astra Serif"/>
        </w:rPr>
        <w:t xml:space="preserve">21. Срок, в течение которого Губернатор Приморского края издает правовой акт об отрешении от должности главы городского округа в соответствии с частью 20 настоящей статьи, не может быть менее одного месяца со дня вступления в силу последнего решения суда, необходимого </w:t>
      </w:r>
      <w:r>
        <w:rPr>
          <w:rFonts w:ascii="PT Astra Serif" w:hAnsi="PT Astra Serif"/>
        </w:rPr>
        <w:lastRenderedPageBreak/>
        <w:t>для издания указанного правового акта, и не может превышать шесть месяцев со дня вступления в силу этого решения суда.</w:t>
      </w:r>
    </w:p>
    <w:p w:rsidR="00997FAE" w:rsidRDefault="00997FAE" w:rsidP="00997FAE">
      <w:pPr>
        <w:pStyle w:val="a8"/>
        <w:ind w:firstLine="709"/>
        <w:jc w:val="both"/>
        <w:rPr>
          <w:rFonts w:ascii="PT Astra Serif" w:hAnsi="PT Astra Serif"/>
        </w:rPr>
      </w:pPr>
      <w:r>
        <w:rPr>
          <w:rFonts w:ascii="PT Astra Serif" w:hAnsi="PT Astra Serif"/>
        </w:rPr>
        <w:t>22. Губернатор Приморского края вправе отрешить от должности:</w:t>
      </w:r>
    </w:p>
    <w:p w:rsidR="00997FAE" w:rsidRDefault="00997FAE" w:rsidP="00997FAE">
      <w:pPr>
        <w:pStyle w:val="a8"/>
        <w:ind w:firstLine="709"/>
        <w:jc w:val="both"/>
        <w:rPr>
          <w:rFonts w:ascii="PT Astra Serif" w:hAnsi="PT Astra Serif"/>
        </w:rPr>
      </w:pPr>
      <w:r>
        <w:rPr>
          <w:rFonts w:ascii="PT Astra Serif" w:hAnsi="PT Astra Serif"/>
        </w:rPr>
        <w:t xml:space="preserve">1) главу городского округа в случае, если в течение одного месяца со дня вынесения Губернатором Приморского края предупреждения, объявления выговора главе городского округа в соответствии с частью 7 статьи 29 Федерального закона "Об общих принципах организации местного самоуправления </w:t>
      </w:r>
      <w:r w:rsidRPr="00497E32">
        <w:rPr>
          <w:rFonts w:ascii="PT Astra Serif" w:hAnsi="PT Astra Serif"/>
        </w:rPr>
        <w:t>в единой системе публичной власти", частью 7 статьи 41 настоящего Устава, главой городского округа не были приняты в</w:t>
      </w:r>
      <w:r w:rsidRPr="00CD1CFB">
        <w:rPr>
          <w:rFonts w:ascii="PT Astra Serif" w:hAnsi="PT Astra Serif"/>
          <w:color w:val="FF0000"/>
        </w:rPr>
        <w:t xml:space="preserve"> </w:t>
      </w:r>
      <w:r>
        <w:rPr>
          <w:rFonts w:ascii="PT Astra Serif" w:hAnsi="PT Astra Serif"/>
        </w:rPr>
        <w:t>пределах своих полномочий меры по устранению причин, послуживших основанием для вынесения предупреждения, объявления выговора;</w:t>
      </w:r>
    </w:p>
    <w:p w:rsidR="00997FAE" w:rsidRDefault="00997FAE" w:rsidP="00997FAE">
      <w:pPr>
        <w:pStyle w:val="a8"/>
        <w:ind w:firstLine="709"/>
        <w:jc w:val="both"/>
        <w:rPr>
          <w:rFonts w:ascii="PT Astra Serif" w:hAnsi="PT Astra Serif"/>
        </w:rPr>
      </w:pPr>
      <w:r>
        <w:rPr>
          <w:rFonts w:ascii="PT Astra Serif" w:hAnsi="PT Astra Serif"/>
        </w:rPr>
        <w:t>2) главу городского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(вопросов местного значения, предусмотренных частью 1 статьи 7 настоящего Устава), а также по основанию, предусмотренному пунктом 6 части 3 настоящей статьи, с учетом мнения Думы городского округа не ранее чем через один год со дня вступления в должность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главу городского округа по одному из оснований, предусмотренных частью 3 настоящей статьи, с учетом мнения совета муниципальных образований Приморского края не ранее чем через два года со дня вступления в должность главы городского округа в случае, если Губернатором Приморского края два и более раза вносились в Думу городского округа и были отклонены Думой городского округа инициативы об удалении главы городского округа в отставку.</w:t>
      </w:r>
    </w:p>
    <w:p w:rsidR="00997FAE" w:rsidRDefault="00997FAE" w:rsidP="00A56C3B">
      <w:pPr>
        <w:pStyle w:val="a8"/>
        <w:spacing w:after="120"/>
        <w:ind w:firstLine="709"/>
        <w:jc w:val="both"/>
        <w:rPr>
          <w:rFonts w:ascii="PT Astra Serif" w:hAnsi="PT Astra Serif"/>
        </w:rPr>
      </w:pPr>
      <w:r>
        <w:rPr>
          <w:rFonts w:ascii="PT Astra Serif" w:hAnsi="PT Astra Serif"/>
        </w:rPr>
        <w:t>23. Глава городского округа, в отношении которого Губернатором Приморского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97FAE" w:rsidRPr="004D7A3B" w:rsidRDefault="00997FAE" w:rsidP="00A56C3B">
      <w:pPr>
        <w:pStyle w:val="21"/>
        <w:spacing w:after="120"/>
        <w:ind w:left="0" w:firstLine="709"/>
        <w:jc w:val="both"/>
        <w:rPr>
          <w:rFonts w:ascii="Times New Roman" w:hAnsi="Times New Roman"/>
          <w:b/>
          <w:sz w:val="28"/>
          <w:szCs w:val="28"/>
        </w:rPr>
      </w:pPr>
      <w:bookmarkStart w:id="18" w:name="_Hlk201051959"/>
      <w:r w:rsidRPr="004D7A3B">
        <w:rPr>
          <w:rFonts w:ascii="Times New Roman" w:hAnsi="Times New Roman"/>
          <w:b/>
          <w:sz w:val="28"/>
          <w:szCs w:val="28"/>
        </w:rPr>
        <w:t>Статья 33. Администрация городского округа</w:t>
      </w:r>
      <w:bookmarkEnd w:id="18"/>
    </w:p>
    <w:p w:rsidR="00997FAE" w:rsidRDefault="00997FAE" w:rsidP="00997FAE">
      <w:pPr>
        <w:pStyle w:val="a5"/>
        <w:tabs>
          <w:tab w:val="left" w:pos="910"/>
        </w:tabs>
        <w:spacing w:after="120"/>
        <w:ind w:left="0" w:firstLine="709"/>
        <w:jc w:val="both"/>
        <w:rPr>
          <w:rFonts w:ascii="PT Astra Serif" w:hAnsi="PT Astra Serif"/>
          <w:sz w:val="28"/>
          <w:szCs w:val="28"/>
        </w:rPr>
      </w:pPr>
      <w:r>
        <w:rPr>
          <w:rFonts w:ascii="PT Astra Serif" w:hAnsi="PT Astra Serif"/>
          <w:sz w:val="28"/>
          <w:szCs w:val="28"/>
        </w:rPr>
        <w:t>1. Администрация городского округа</w:t>
      </w:r>
      <w:r>
        <w:rPr>
          <w:rFonts w:ascii="PT Astra Serif" w:hAnsi="PT Astra Serif"/>
          <w:color w:val="FF0000"/>
          <w:sz w:val="28"/>
          <w:szCs w:val="28"/>
        </w:rPr>
        <w:t xml:space="preserve"> </w:t>
      </w:r>
      <w:r>
        <w:rPr>
          <w:rFonts w:ascii="PT Astra Serif" w:hAnsi="PT Astra Serif"/>
          <w:sz w:val="28"/>
          <w:szCs w:val="28"/>
        </w:rPr>
        <w:t>– исполнительно-распорядительный орган городского округа, наделенный настоящим Уставом полномочиями по решению вопросов непосредственного обеспечения жизнедеятельности населения (вопросов местного значения) и полномочиями для осуществления отдельных государственных полномочий, переданных органам местного самоуправления городского округа федеральными законами и законами Приморского края.</w:t>
      </w:r>
    </w:p>
    <w:p w:rsidR="00997FAE" w:rsidRDefault="00997FAE" w:rsidP="00997FAE">
      <w:pPr>
        <w:pStyle w:val="a5"/>
        <w:tabs>
          <w:tab w:val="left" w:pos="910"/>
        </w:tabs>
        <w:spacing w:after="120"/>
        <w:ind w:left="0" w:firstLine="709"/>
        <w:jc w:val="both"/>
        <w:rPr>
          <w:rFonts w:ascii="PT Astra Serif" w:hAnsi="PT Astra Serif"/>
          <w:sz w:val="28"/>
          <w:szCs w:val="28"/>
        </w:rPr>
      </w:pPr>
      <w:r>
        <w:rPr>
          <w:rFonts w:ascii="PT Astra Serif" w:hAnsi="PT Astra Serif"/>
          <w:sz w:val="28"/>
          <w:szCs w:val="28"/>
        </w:rPr>
        <w:t>Администрация городского округа обладает правами юридического лица.</w:t>
      </w:r>
    </w:p>
    <w:p w:rsidR="00997FAE" w:rsidRDefault="00997FAE" w:rsidP="00997FAE">
      <w:pPr>
        <w:pStyle w:val="a5"/>
        <w:tabs>
          <w:tab w:val="left" w:pos="0"/>
        </w:tabs>
        <w:spacing w:after="120"/>
        <w:ind w:left="0" w:firstLine="709"/>
        <w:jc w:val="both"/>
        <w:rPr>
          <w:rFonts w:ascii="PT Astra Serif" w:hAnsi="PT Astra Serif"/>
          <w:sz w:val="28"/>
          <w:szCs w:val="28"/>
        </w:rPr>
      </w:pPr>
      <w:r>
        <w:rPr>
          <w:rFonts w:ascii="PT Astra Serif" w:hAnsi="PT Astra Serif"/>
          <w:sz w:val="28"/>
          <w:szCs w:val="28"/>
        </w:rPr>
        <w:t>2. Администрацией городского округа руководит глава городского округа на принципах единоначалия.</w:t>
      </w:r>
    </w:p>
    <w:p w:rsidR="00997FAE" w:rsidRDefault="00997FAE" w:rsidP="00997FAE">
      <w:pPr>
        <w:pStyle w:val="a5"/>
        <w:tabs>
          <w:tab w:val="left" w:pos="0"/>
        </w:tabs>
        <w:spacing w:after="120"/>
        <w:ind w:left="0" w:firstLine="709"/>
        <w:jc w:val="both"/>
        <w:rPr>
          <w:rFonts w:ascii="PT Astra Serif" w:hAnsi="PT Astra Serif"/>
          <w:sz w:val="28"/>
          <w:szCs w:val="28"/>
        </w:rPr>
      </w:pPr>
      <w:r>
        <w:rPr>
          <w:rFonts w:ascii="PT Astra Serif" w:hAnsi="PT Astra Serif"/>
          <w:sz w:val="28"/>
          <w:szCs w:val="28"/>
        </w:rPr>
        <w:t xml:space="preserve">3. Структура администрации городского округа утверждается Думой городского округа по представлению главы городского округа. </w:t>
      </w:r>
    </w:p>
    <w:p w:rsidR="00997FAE" w:rsidRDefault="00997FAE" w:rsidP="00997FAE">
      <w:pPr>
        <w:pStyle w:val="a5"/>
        <w:tabs>
          <w:tab w:val="left" w:pos="0"/>
        </w:tabs>
        <w:spacing w:after="120"/>
        <w:ind w:left="0" w:firstLine="709"/>
        <w:jc w:val="both"/>
        <w:rPr>
          <w:color w:val="000000" w:themeColor="text1"/>
        </w:rPr>
      </w:pPr>
      <w:r>
        <w:rPr>
          <w:rFonts w:ascii="PT Astra Serif" w:hAnsi="PT Astra Serif"/>
          <w:color w:val="000000" w:themeColor="text1"/>
          <w:sz w:val="28"/>
          <w:szCs w:val="28"/>
        </w:rPr>
        <w:lastRenderedPageBreak/>
        <w:t xml:space="preserve"> В структуру администрации городского округа входят отраслевые (функциональные) и (или) территориальные органы администрации городского округа.</w:t>
      </w:r>
    </w:p>
    <w:p w:rsidR="00997FAE" w:rsidRPr="000C042C" w:rsidRDefault="00997FAE" w:rsidP="00997FAE">
      <w:pPr>
        <w:pStyle w:val="a8"/>
        <w:tabs>
          <w:tab w:val="left" w:pos="0"/>
        </w:tabs>
        <w:spacing w:after="240"/>
        <w:ind w:firstLine="709"/>
        <w:jc w:val="both"/>
        <w:rPr>
          <w:rFonts w:ascii="PT Astra Serif" w:hAnsi="PT Astra Serif"/>
        </w:rPr>
      </w:pPr>
      <w:r>
        <w:rPr>
          <w:rFonts w:ascii="PT Astra Serif" w:hAnsi="PT Astra Serif"/>
        </w:rPr>
        <w:t>4</w:t>
      </w:r>
      <w:r w:rsidRPr="00CB12F1">
        <w:rPr>
          <w:rFonts w:ascii="PT Astra Serif" w:hAnsi="PT Astra Serif"/>
        </w:rPr>
        <w:t>. Администрация городского округа осуществляет свою деятельность в соответствии с законодательством Российской Федерации и Приморского края, настоящим Уставом, решениями Думы городского округа, а также иными муниципальными правовыми актами городского округа.</w:t>
      </w:r>
    </w:p>
    <w:p w:rsidR="00997FAE" w:rsidRPr="00E85ACC" w:rsidRDefault="00997FAE" w:rsidP="00997FAE">
      <w:pPr>
        <w:pStyle w:val="21"/>
        <w:spacing w:after="240"/>
        <w:ind w:left="0" w:firstLine="709"/>
        <w:jc w:val="both"/>
        <w:rPr>
          <w:rFonts w:ascii="Times New Roman" w:hAnsi="Times New Roman"/>
          <w:b/>
          <w:sz w:val="28"/>
          <w:szCs w:val="28"/>
          <w:highlight w:val="white"/>
        </w:rPr>
      </w:pPr>
      <w:r w:rsidRPr="00E85ACC">
        <w:rPr>
          <w:rFonts w:ascii="Times New Roman" w:hAnsi="Times New Roman"/>
          <w:b/>
          <w:sz w:val="28"/>
          <w:szCs w:val="28"/>
          <w:highlight w:val="white"/>
        </w:rPr>
        <w:t>Статья 34. Заместители главы администрации городского округа</w:t>
      </w:r>
    </w:p>
    <w:p w:rsidR="00997FAE" w:rsidRPr="00E85ACC" w:rsidRDefault="00997FAE" w:rsidP="00997FAE">
      <w:pPr>
        <w:pStyle w:val="21"/>
        <w:spacing w:after="240"/>
        <w:ind w:left="0" w:firstLine="709"/>
        <w:jc w:val="both"/>
        <w:rPr>
          <w:rFonts w:ascii="Times New Roman" w:hAnsi="Times New Roman"/>
          <w:sz w:val="28"/>
          <w:szCs w:val="28"/>
        </w:rPr>
      </w:pPr>
      <w:r w:rsidRPr="00E85ACC">
        <w:rPr>
          <w:rFonts w:ascii="Times New Roman" w:hAnsi="Times New Roman"/>
          <w:sz w:val="28"/>
          <w:szCs w:val="28"/>
        </w:rPr>
        <w:t>1. Глава городского округа назначает первых заместителей главы администрации городского округа, заместителей главы администрации городского округа в соответствии со статьей 59 Трудового кодекса Российской Федерации на условиях срочного трудового договора на срок до истечения своих полномочий, если иное не предусмотрено федеральными законами и законами Приморского края.</w:t>
      </w:r>
    </w:p>
    <w:p w:rsidR="00997FAE" w:rsidRPr="00DF5F13" w:rsidRDefault="00997FAE" w:rsidP="00997FAE">
      <w:pPr>
        <w:pStyle w:val="21"/>
        <w:spacing w:after="240"/>
        <w:ind w:left="0" w:firstLine="709"/>
        <w:jc w:val="both"/>
        <w:rPr>
          <w:rFonts w:ascii="Times New Roman" w:hAnsi="Times New Roman"/>
          <w:b/>
          <w:sz w:val="28"/>
          <w:szCs w:val="28"/>
        </w:rPr>
      </w:pPr>
      <w:r w:rsidRPr="00DF5F13">
        <w:rPr>
          <w:rFonts w:ascii="Times New Roman" w:hAnsi="Times New Roman"/>
          <w:b/>
          <w:sz w:val="28"/>
          <w:szCs w:val="28"/>
        </w:rPr>
        <w:t>Статья 35. Органы администрации городского округа</w:t>
      </w:r>
    </w:p>
    <w:p w:rsidR="00997FAE" w:rsidRPr="00DF5F13" w:rsidRDefault="00997FAE" w:rsidP="00997FAE">
      <w:pPr>
        <w:pStyle w:val="21"/>
        <w:spacing w:after="120"/>
        <w:ind w:left="0" w:firstLine="709"/>
        <w:jc w:val="both"/>
        <w:rPr>
          <w:rFonts w:ascii="Times New Roman" w:hAnsi="Times New Roman"/>
          <w:bCs/>
          <w:color w:val="000000" w:themeColor="text1"/>
          <w:sz w:val="28"/>
          <w:szCs w:val="28"/>
        </w:rPr>
      </w:pPr>
      <w:r w:rsidRPr="00DF5F13">
        <w:rPr>
          <w:rFonts w:ascii="Times New Roman" w:hAnsi="Times New Roman"/>
          <w:bCs/>
          <w:color w:val="000000" w:themeColor="text1"/>
          <w:sz w:val="28"/>
          <w:szCs w:val="28"/>
        </w:rPr>
        <w:t>1. Отраслевые (функциональные) и (или) территориальные органы администрации городского округа с правом юридического лица действуют на основании Положений об органах администрации городского округа, утверждаемых решением Думы городского округа.</w:t>
      </w:r>
    </w:p>
    <w:p w:rsidR="00997FAE" w:rsidRPr="00DF5F13" w:rsidRDefault="00997FAE" w:rsidP="00997FAE">
      <w:pPr>
        <w:pStyle w:val="21"/>
        <w:spacing w:after="120"/>
        <w:ind w:left="0" w:firstLine="709"/>
        <w:jc w:val="both"/>
        <w:rPr>
          <w:rFonts w:ascii="Times New Roman" w:hAnsi="Times New Roman"/>
          <w:bCs/>
          <w:color w:val="000000" w:themeColor="text1"/>
          <w:sz w:val="28"/>
          <w:szCs w:val="28"/>
        </w:rPr>
      </w:pPr>
      <w:r w:rsidRPr="00DF5F13">
        <w:rPr>
          <w:rFonts w:ascii="Times New Roman" w:hAnsi="Times New Roman"/>
          <w:bCs/>
          <w:color w:val="000000" w:themeColor="text1"/>
          <w:sz w:val="28"/>
          <w:szCs w:val="28"/>
        </w:rPr>
        <w:t>Отраслевые (функциональные) и (или) территориальные органы администрации городского округа без права юридического лица действуют на основании Положений об органах администрации городского округа, утверждаемых распоряжениями администрации Уссурийского городского округа.</w:t>
      </w:r>
    </w:p>
    <w:p w:rsidR="00997FAE" w:rsidRPr="00DF5F13" w:rsidRDefault="00997FAE" w:rsidP="00997FAE">
      <w:pPr>
        <w:pStyle w:val="21"/>
        <w:spacing w:after="120"/>
        <w:ind w:left="0" w:firstLine="709"/>
        <w:jc w:val="both"/>
        <w:rPr>
          <w:rFonts w:ascii="Times New Roman" w:hAnsi="Times New Roman"/>
          <w:bCs/>
          <w:color w:val="000000" w:themeColor="text1"/>
          <w:sz w:val="28"/>
          <w:szCs w:val="28"/>
        </w:rPr>
      </w:pPr>
      <w:r w:rsidRPr="00DF5F13">
        <w:rPr>
          <w:rFonts w:ascii="Times New Roman" w:hAnsi="Times New Roman"/>
          <w:bCs/>
          <w:color w:val="000000" w:themeColor="text1"/>
          <w:sz w:val="28"/>
          <w:szCs w:val="28"/>
        </w:rPr>
        <w:t>Положение об отраслевом (функциональном) и (или) территориальном органе администрации городского округа определяет его внутреннюю структуру, компетенцию (решаемые вопросы, полномочия по их решению, функции), ответственность.</w:t>
      </w:r>
    </w:p>
    <w:p w:rsidR="00997FAE" w:rsidRPr="00DF5F13" w:rsidRDefault="00997FAE" w:rsidP="00997FAE">
      <w:pPr>
        <w:pStyle w:val="21"/>
        <w:spacing w:after="240"/>
        <w:ind w:left="0" w:firstLine="709"/>
        <w:jc w:val="both"/>
        <w:rPr>
          <w:rFonts w:ascii="Times New Roman" w:hAnsi="Times New Roman"/>
          <w:sz w:val="28"/>
          <w:szCs w:val="28"/>
        </w:rPr>
      </w:pPr>
      <w:r w:rsidRPr="00DF5F13">
        <w:rPr>
          <w:rFonts w:ascii="Times New Roman" w:hAnsi="Times New Roman"/>
          <w:sz w:val="28"/>
          <w:szCs w:val="28"/>
        </w:rPr>
        <w:t>2. Руководители органов администрации городского округа в своей деятельности подчинены и подотчетны главе городского округа, курирующему заместителю главы администрации городского округа.</w:t>
      </w:r>
    </w:p>
    <w:p w:rsidR="00997FAE" w:rsidRPr="00DF5F13" w:rsidRDefault="00997FAE" w:rsidP="00997FAE">
      <w:pPr>
        <w:pStyle w:val="21"/>
        <w:spacing w:after="240"/>
        <w:ind w:left="0" w:firstLine="709"/>
        <w:jc w:val="both"/>
        <w:rPr>
          <w:rFonts w:ascii="Times New Roman" w:hAnsi="Times New Roman"/>
          <w:b/>
          <w:sz w:val="28"/>
          <w:szCs w:val="28"/>
        </w:rPr>
      </w:pPr>
      <w:r w:rsidRPr="00DF5F13">
        <w:rPr>
          <w:rFonts w:ascii="Times New Roman" w:hAnsi="Times New Roman"/>
          <w:b/>
          <w:sz w:val="28"/>
          <w:szCs w:val="28"/>
        </w:rPr>
        <w:t>Статья 36. Полномочия администрации городского округа</w:t>
      </w:r>
    </w:p>
    <w:p w:rsidR="00997FAE" w:rsidRPr="00DF5F13" w:rsidRDefault="00997FAE" w:rsidP="00997FAE">
      <w:pPr>
        <w:pStyle w:val="21"/>
        <w:spacing w:after="120"/>
        <w:ind w:left="0" w:firstLine="709"/>
        <w:jc w:val="both"/>
        <w:rPr>
          <w:rFonts w:ascii="Times New Roman" w:hAnsi="Times New Roman"/>
          <w:sz w:val="28"/>
          <w:szCs w:val="28"/>
        </w:rPr>
      </w:pPr>
      <w:r w:rsidRPr="00DF5F13">
        <w:rPr>
          <w:rFonts w:ascii="Times New Roman" w:hAnsi="Times New Roman"/>
          <w:sz w:val="28"/>
          <w:szCs w:val="28"/>
        </w:rPr>
        <w:t>1. Администрация городского округа под руководством главы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1) осуществляет составление и исполнение бюджета городского округа, контроль за его исполнением, составляет отчет об исполнении бюджета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 xml:space="preserve">2) разрабатывает проект стратегии социально-экономического развития городского округа, утверждает иные документы стратегического планирования, предусмотренные </w:t>
      </w:r>
      <w:hyperlink r:id="rId12">
        <w:r w:rsidRPr="00DF5F13">
          <w:rPr>
            <w:rFonts w:ascii="Times New Roman" w:hAnsi="Times New Roman"/>
            <w:sz w:val="28"/>
            <w:szCs w:val="28"/>
          </w:rPr>
          <w:t xml:space="preserve">Федеральным законом от 28 июня 2014 года </w:t>
        </w:r>
        <w:r w:rsidRPr="00DF5F13">
          <w:rPr>
            <w:rFonts w:ascii="Times New Roman" w:hAnsi="Times New Roman"/>
            <w:sz w:val="28"/>
            <w:szCs w:val="28"/>
          </w:rPr>
          <w:lastRenderedPageBreak/>
          <w:t>№ 172-</w:t>
        </w:r>
      </w:hyperlink>
      <w:hyperlink r:id="rId13">
        <w:r w:rsidRPr="00DF5F13">
          <w:rPr>
            <w:rFonts w:ascii="Times New Roman" w:hAnsi="Times New Roman"/>
            <w:sz w:val="28"/>
            <w:szCs w:val="28"/>
          </w:rPr>
          <w:t>ФЗ</w:t>
        </w:r>
      </w:hyperlink>
      <w:r w:rsidRPr="00DF5F13">
        <w:rPr>
          <w:rFonts w:ascii="Times New Roman" w:hAnsi="Times New Roman"/>
          <w:sz w:val="28"/>
          <w:szCs w:val="28"/>
        </w:rPr>
        <w:t xml:space="preserve"> "О стратегическом планировании в Российской Федерации";</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3) разрабатывает проекты муниципальных правовых актов об установлении, изменении и отмене местных налогов и сборов городского округа в соответствии с законодательством Российской Федерации о налогах и сборах;</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4) осуществляет владение, пользование и распоряжение имуществом, находящимся в муниципальной собственности городского округа в порядке, утвержденном решением Думы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 xml:space="preserve">5) организует в границах городского округа </w:t>
      </w:r>
      <w:proofErr w:type="spellStart"/>
      <w:r w:rsidRPr="00DF5F13">
        <w:rPr>
          <w:rFonts w:ascii="Times New Roman" w:hAnsi="Times New Roman"/>
          <w:sz w:val="28"/>
          <w:szCs w:val="28"/>
        </w:rPr>
        <w:t>электро</w:t>
      </w:r>
      <w:proofErr w:type="spellEnd"/>
      <w:r w:rsidRPr="00DF5F13">
        <w:rPr>
          <w:rFonts w:ascii="Times New Roman" w:hAnsi="Times New Roman"/>
          <w:sz w:val="28"/>
          <w:szCs w:val="28"/>
        </w:rPr>
        <w:t xml:space="preserve">-, тепло-, </w:t>
      </w:r>
      <w:proofErr w:type="spellStart"/>
      <w:r w:rsidRPr="00DF5F13">
        <w:rPr>
          <w:rFonts w:ascii="Times New Roman" w:hAnsi="Times New Roman"/>
          <w:sz w:val="28"/>
          <w:szCs w:val="28"/>
        </w:rPr>
        <w:t>газо</w:t>
      </w:r>
      <w:proofErr w:type="spellEnd"/>
      <w:r w:rsidRPr="00DF5F13">
        <w:rPr>
          <w:rFonts w:ascii="Times New Roman" w:hAnsi="Times New Roman"/>
          <w:sz w:val="28"/>
          <w:szCs w:val="28"/>
        </w:rPr>
        <w:t>-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997FAE" w:rsidRPr="00DF5F13" w:rsidRDefault="00997FAE" w:rsidP="00997FAE">
      <w:pPr>
        <w:pStyle w:val="21"/>
        <w:spacing w:after="120"/>
        <w:ind w:left="0" w:firstLine="709"/>
        <w:jc w:val="both"/>
        <w:rPr>
          <w:rFonts w:ascii="Times New Roman" w:hAnsi="Times New Roman"/>
          <w:sz w:val="28"/>
          <w:szCs w:val="28"/>
        </w:rPr>
      </w:pPr>
      <w:r w:rsidRPr="00DF5F13">
        <w:rPr>
          <w:rFonts w:ascii="Times New Roman" w:hAnsi="Times New Roman"/>
          <w:sz w:val="28"/>
          <w:szCs w:val="28"/>
        </w:rPr>
        <w:t>6) осуществляет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7) организует дорожную деятельность в отношении автомобильных дорог местного значения в границах городского округа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городского округа, обеспечивает организацию дорожного движения,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8) обеспечивает проживающих в городском округе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9) создает условия для предоставления транспортных услуг населению и организует транспортное обслуживание населения в границах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10) участвует в профилактике терроризма и экстремизма и его идеологии, а также в минимизации и (или) ликвидации последствий проявлений терроризма и экстремизма в границах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11)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на территории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12) участвует в предупреждении и ликвидации последствий чрезвычайных ситуаций в границах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 xml:space="preserve">13) предоставляет помещение для работы на обслуживаемом </w:t>
      </w:r>
      <w:r w:rsidRPr="00DF5F13">
        <w:rPr>
          <w:rFonts w:ascii="Times New Roman" w:hAnsi="Times New Roman"/>
          <w:sz w:val="28"/>
          <w:szCs w:val="28"/>
        </w:rPr>
        <w:lastRenderedPageBreak/>
        <w:t>административном участке городского округа сотруднику, замещающему должность участкового уполномоченного полиции;</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14) обеспечивает первичные меры пожарной безопасности в границах городского округа;</w:t>
      </w:r>
    </w:p>
    <w:p w:rsidR="00997FAE" w:rsidRPr="00DF5F13" w:rsidRDefault="00997FAE" w:rsidP="00997FAE">
      <w:pPr>
        <w:pStyle w:val="21"/>
        <w:ind w:left="0" w:firstLine="709"/>
        <w:jc w:val="both"/>
        <w:rPr>
          <w:rFonts w:ascii="Times New Roman" w:hAnsi="Times New Roman"/>
          <w:sz w:val="28"/>
          <w:szCs w:val="28"/>
        </w:rPr>
      </w:pPr>
      <w:r w:rsidRPr="00DF5F13">
        <w:rPr>
          <w:rFonts w:ascii="Times New Roman" w:hAnsi="Times New Roman"/>
          <w:sz w:val="28"/>
          <w:szCs w:val="28"/>
        </w:rPr>
        <w:t>15) организует мероприятия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997FAE" w:rsidRPr="009929A6" w:rsidRDefault="00997FAE" w:rsidP="00997FAE">
      <w:pPr>
        <w:autoSpaceDE w:val="0"/>
        <w:autoSpaceDN w:val="0"/>
        <w:adjustRightInd w:val="0"/>
        <w:ind w:firstLine="709"/>
        <w:jc w:val="both"/>
        <w:rPr>
          <w:sz w:val="28"/>
          <w:szCs w:val="28"/>
          <w:lang w:eastAsia="zh-CN"/>
        </w:rPr>
      </w:pPr>
      <w:r w:rsidRPr="0086466B">
        <w:rPr>
          <w:sz w:val="28"/>
          <w:szCs w:val="28"/>
        </w:rPr>
        <w:t xml:space="preserve">16)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Приморского края), </w:t>
      </w:r>
      <w:r>
        <w:rPr>
          <w:sz w:val="28"/>
          <w:szCs w:val="28"/>
          <w:lang w:eastAsia="zh-CN"/>
        </w:rPr>
        <w:t>организует предоставление</w:t>
      </w:r>
      <w:r w:rsidRPr="0086466B">
        <w:rPr>
          <w:sz w:val="28"/>
          <w:szCs w:val="28"/>
          <w:lang w:eastAsia="zh-CN"/>
        </w:rPr>
        <w:t xml:space="preserve">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Pr>
          <w:sz w:val="28"/>
          <w:szCs w:val="28"/>
          <w:lang w:eastAsia="zh-CN"/>
        </w:rPr>
        <w:t xml:space="preserve"> </w:t>
      </w:r>
      <w:r w:rsidRPr="009929A6">
        <w:rPr>
          <w:sz w:val="28"/>
          <w:szCs w:val="28"/>
        </w:rPr>
        <w:t>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17) создает условия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18) создает условия для обеспечения жителей городского округа услугами связи, общественного питания, торговли и бытового обслуживания;</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19) организует библиотечное обслуживание населения, комплектование и обеспечение сохранности библиотечных фондов библиотек городского округа;</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20) создает условия для организации досуга и обеспечения жителей городского округа услугами организаций культуры;</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городском округе;</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 xml:space="preserve">22) организует сохранение, использование и популяризацию объектов культурного наследия (памятников истории и культуры), находящихся в собственности городского округа, обеспечивает охрану объектов культурного наследия (памятников истории и культуры) местного </w:t>
      </w:r>
      <w:r w:rsidRPr="00090527">
        <w:rPr>
          <w:rFonts w:ascii="PT Astra Serif" w:hAnsi="PT Astra Serif"/>
          <w:sz w:val="28"/>
          <w:szCs w:val="28"/>
        </w:rPr>
        <w:lastRenderedPageBreak/>
        <w:t>(муниципального) значения, расположенных на территории городского округа;</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23) обеспечивает условия для развития на территории городского 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городского округа;</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24) создает условия для массового отдыха жителей городского округа и организует обустройство мест массового отдыха населения;</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25) формирует и содержит муниципальный архив;</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26) организует на территории городского округа оказание ритуальных услуг и содержит места захоронения в порядке;</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27)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границах городского округа;</w:t>
      </w:r>
    </w:p>
    <w:p w:rsidR="00997FAE" w:rsidRPr="00090527" w:rsidRDefault="00997FAE" w:rsidP="00997FAE">
      <w:pPr>
        <w:pStyle w:val="21"/>
        <w:ind w:left="0" w:firstLine="709"/>
        <w:jc w:val="both"/>
        <w:rPr>
          <w:rFonts w:ascii="PT Astra Serif" w:hAnsi="PT Astra Serif"/>
          <w:sz w:val="28"/>
          <w:szCs w:val="28"/>
        </w:rPr>
      </w:pPr>
      <w:r w:rsidRPr="00090527">
        <w:rPr>
          <w:rFonts w:ascii="PT Astra Serif" w:hAnsi="PT Astra Serif"/>
          <w:sz w:val="28"/>
          <w:szCs w:val="28"/>
        </w:rPr>
        <w:t>28) разрабатывает правила благоустройства территории городского округа, осуществляет муниципальный контроль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организует благоустройство территории городского округа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городского округа;</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 xml:space="preserve">29) разрабатывает и представляет на утверждение в Думу городского округа проект генерального плана городского округа, правил землепользования и застройки, утверждает подготовленную на основе генерального плана городского округа документацию по планировке территории, выдает градостроительный план земельного участка, расположенного в границах городского округа, выдает разрешение на строительство (за исключением случаев, предусмотренных Градостроительным кодексом Российской Федерации, иными федеральными законами), разрешение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разрабатывает местные нормативы градостроительного проектирования городского округа, ведет информационную систему обеспечения градостроительной деятельности, осуществляемой на территории городского округа, осуществляет резервирование земель и изъятие земельных участков в границах городского округа для муниципальных нужд, осуществляет муниципальный земельный контроль в границах городского округа, осуществляет в случаях, </w:t>
      </w:r>
      <w:r w:rsidRPr="00090527">
        <w:rPr>
          <w:rFonts w:ascii="Times New Roman" w:hAnsi="Times New Roman"/>
          <w:sz w:val="28"/>
          <w:szCs w:val="28"/>
        </w:rPr>
        <w:lastRenderedPageBreak/>
        <w:t xml:space="preserve">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приведения в соответствие с установленными требованиями в случаях, предусмотренных </w:t>
      </w:r>
      <w:hyperlink r:id="rId14">
        <w:r w:rsidRPr="00090527">
          <w:rPr>
            <w:rFonts w:ascii="Times New Roman" w:hAnsi="Times New Roman"/>
            <w:sz w:val="28"/>
            <w:szCs w:val="28"/>
          </w:rPr>
          <w:t>Градостроительным кодексом Российской Федерации</w:t>
        </w:r>
      </w:hyperlink>
      <w:r w:rsidRPr="00090527">
        <w:rPr>
          <w:rFonts w:ascii="Times New Roman" w:hAnsi="Times New Roman"/>
          <w:sz w:val="28"/>
          <w:szCs w:val="28"/>
        </w:rPr>
        <w:t>;</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30) разрабатывает схемы размещения рекламных конструкций, выдает разрешения на установку и эксплуатацию рекламных конструкций на территории городского округа, аннулирует такие разрешения, выдает предписания о демонтаже самовольно установленных рекламных конструкций на территории городского округа, осуществляемые в соответствии с Федеральным законом от 13 марта 2006 года № 38-ФЗ           "О рекламе";</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городского округа, изменяет, аннулирует такие наименования, размещает информацию в государственном адресном реестре;</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32) организует и осуществляет мероприятия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w:t>
      </w:r>
      <w:r w:rsidRPr="00090527">
        <w:rPr>
          <w:rFonts w:ascii="Times New Roman" w:hAnsi="Times New Roman"/>
          <w:sz w:val="28"/>
          <w:szCs w:val="28"/>
        </w:rPr>
        <w:lastRenderedPageBreak/>
        <w:t>технических, продовольственных, медицинских и иных средств;</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33) создает, осуществляет содержание и организацию деятельности аварийно-спасательных служб и (или) аварийно-спасательных формирований на территории городского округа;</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34) осуществляет муниципальный контроль в области использования и охраны особо охраняемых природных территорий местного значения;</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35) организует и осуществляет мероприятия по мобилизационной подготовке муниципальных предприятий и учреждений, находящихся на территории городского округа;</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36) осуществляет мероприятия по обеспечению безопасности людей на водных объектах, охране их жизни и здоровья;</w:t>
      </w:r>
    </w:p>
    <w:p w:rsidR="00997FAE" w:rsidRPr="00090527" w:rsidRDefault="00997FAE" w:rsidP="00997FAE">
      <w:pPr>
        <w:pStyle w:val="21"/>
        <w:ind w:left="0" w:firstLine="709"/>
        <w:jc w:val="both"/>
        <w:rPr>
          <w:rFonts w:ascii="Times New Roman" w:hAnsi="Times New Roman"/>
          <w:sz w:val="28"/>
          <w:szCs w:val="28"/>
        </w:rPr>
      </w:pPr>
      <w:r w:rsidRPr="00090527">
        <w:rPr>
          <w:rFonts w:ascii="Times New Roman" w:hAnsi="Times New Roman"/>
          <w:sz w:val="28"/>
          <w:szCs w:val="28"/>
        </w:rPr>
        <w:t>37)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997FAE" w:rsidRPr="00FF1041" w:rsidRDefault="00997FAE" w:rsidP="00997FAE">
      <w:pPr>
        <w:autoSpaceDE w:val="0"/>
        <w:autoSpaceDN w:val="0"/>
        <w:adjustRightInd w:val="0"/>
        <w:ind w:firstLine="709"/>
        <w:jc w:val="both"/>
        <w:rPr>
          <w:sz w:val="28"/>
          <w:szCs w:val="28"/>
          <w:lang w:eastAsia="zh-CN"/>
        </w:rPr>
      </w:pPr>
      <w:r w:rsidRPr="00FF1041">
        <w:rPr>
          <w:sz w:val="28"/>
          <w:szCs w:val="28"/>
        </w:rPr>
        <w:t xml:space="preserve">38) организует и осуществляет мероприятия по работе с детьми и молодежью, </w:t>
      </w:r>
      <w:r>
        <w:rPr>
          <w:sz w:val="28"/>
          <w:szCs w:val="28"/>
          <w:lang w:eastAsia="zh-CN"/>
        </w:rPr>
        <w:t>участвует</w:t>
      </w:r>
      <w:r w:rsidRPr="00FF1041">
        <w:rPr>
          <w:sz w:val="28"/>
          <w:szCs w:val="28"/>
          <w:lang w:eastAsia="zh-CN"/>
        </w:rPr>
        <w:t xml:space="preserve"> в реализации</w:t>
      </w:r>
      <w:r>
        <w:rPr>
          <w:sz w:val="28"/>
          <w:szCs w:val="28"/>
          <w:lang w:eastAsia="zh-CN"/>
        </w:rPr>
        <w:t xml:space="preserve"> молодежной политики, разработке и реализации</w:t>
      </w:r>
      <w:r w:rsidRPr="00FF1041">
        <w:rPr>
          <w:sz w:val="28"/>
          <w:szCs w:val="28"/>
          <w:lang w:eastAsia="zh-CN"/>
        </w:rPr>
        <w:t xml:space="preserve"> мер по обеспечению и защите прав и законны</w:t>
      </w:r>
      <w:r>
        <w:rPr>
          <w:sz w:val="28"/>
          <w:szCs w:val="28"/>
          <w:lang w:eastAsia="zh-CN"/>
        </w:rPr>
        <w:t>х интересов молодежи, разработке и реализации</w:t>
      </w:r>
      <w:r w:rsidRPr="00FF1041">
        <w:rPr>
          <w:sz w:val="28"/>
          <w:szCs w:val="28"/>
          <w:lang w:eastAsia="zh-CN"/>
        </w:rPr>
        <w:t xml:space="preserve"> муниципальных программ по основным направлениям реализации </w:t>
      </w:r>
      <w:r>
        <w:rPr>
          <w:sz w:val="28"/>
          <w:szCs w:val="28"/>
          <w:lang w:eastAsia="zh-CN"/>
        </w:rPr>
        <w:t>молодежной политики, организует и осуществляет мониторинг</w:t>
      </w:r>
      <w:r w:rsidRPr="00FF1041">
        <w:rPr>
          <w:sz w:val="28"/>
          <w:szCs w:val="28"/>
          <w:lang w:eastAsia="zh-CN"/>
        </w:rPr>
        <w:t xml:space="preserve"> реализации молодежной политики </w:t>
      </w:r>
      <w:r w:rsidRPr="00FF1041">
        <w:rPr>
          <w:sz w:val="28"/>
          <w:szCs w:val="28"/>
        </w:rPr>
        <w:t>в городском округе;</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39)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правила использования водных объектов для рекреационных целей;</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40)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41) осуществляет муниципальный лесной контроль;</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42) обеспечивает выполнение работ, необходимых для создания искусственных земельных участков для нужд городского округа;</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43) осуществляет меры по противодействию коррупции в границах городского округа;</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44) организует в соответствии с Федеральным законом от 24 июля   2007 года № 221-ФЗ "О кадастровой деятельности" выполнение комплексных кадастровых работ и утверждение карты-плана территории городского округа;</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 xml:space="preserve">45) принимает решения и проводит на территории городского округа мероприятия по выявлению правообладателей ранее учтенных объектов недвижимости, направляет сведения о правообладателях данных объектов </w:t>
      </w:r>
      <w:r w:rsidRPr="0041212D">
        <w:rPr>
          <w:rFonts w:ascii="Times New Roman" w:hAnsi="Times New Roman"/>
          <w:sz w:val="28"/>
          <w:szCs w:val="28"/>
        </w:rPr>
        <w:lastRenderedPageBreak/>
        <w:t>недвижимости для внесения в Единый государственный реестр недвижимости;</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46)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городского округа;</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47) 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48) планирует, осуществляет закупки товаров, работ, услуг для обеспечения муниципальных нужд и исполняет контракты;</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49) разрабатывает 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требования к которым устанавливаются Правительством Российской Федерации;</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50)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городского округа, преобразования городского округа;</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51)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единой системе публичной власти";</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52) разрабатывает и утверждает схемы размещения нестационарных торговых объектов на территории городского округа;</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53) определяет специально отведенные места для проведения встреч депутатов Думы городского округа с избирателями, а также определяет перечни помещений, предоставляемых органами местного самоуправления городского округа для проведения встреч депутатов Думы городского округа с избирателями;</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54) принимает решения о привлечении граждан к выполнению на добровольной основе социально значимых для городского округа работ;</w:t>
      </w:r>
    </w:p>
    <w:p w:rsidR="00997FAE" w:rsidRPr="0041212D" w:rsidRDefault="00997FAE" w:rsidP="00997FAE">
      <w:pPr>
        <w:pStyle w:val="21"/>
        <w:ind w:left="0" w:firstLine="709"/>
        <w:jc w:val="both"/>
        <w:rPr>
          <w:rFonts w:ascii="Times New Roman" w:hAnsi="Times New Roman"/>
          <w:sz w:val="28"/>
          <w:szCs w:val="28"/>
        </w:rPr>
      </w:pPr>
      <w:r w:rsidRPr="0041212D">
        <w:rPr>
          <w:rFonts w:ascii="Times New Roman" w:hAnsi="Times New Roman"/>
          <w:sz w:val="28"/>
          <w:szCs w:val="28"/>
        </w:rPr>
        <w:t>55) исполняет иные полномочия по решению вопросов непосредственного обеспечения жизнедеятельности населения (вопросов местного значения) в соответствии с действующим законодательством;</w:t>
      </w:r>
    </w:p>
    <w:p w:rsidR="00997FAE" w:rsidRPr="0041212D" w:rsidRDefault="00997FAE" w:rsidP="00997FAE">
      <w:pPr>
        <w:pStyle w:val="21"/>
        <w:spacing w:after="120"/>
        <w:ind w:left="0" w:firstLine="709"/>
        <w:jc w:val="both"/>
        <w:rPr>
          <w:rFonts w:ascii="Times New Roman" w:hAnsi="Times New Roman"/>
          <w:bCs/>
          <w:color w:val="000000" w:themeColor="text1"/>
          <w:sz w:val="28"/>
          <w:szCs w:val="28"/>
        </w:rPr>
      </w:pPr>
      <w:r w:rsidRPr="0041212D">
        <w:rPr>
          <w:rFonts w:ascii="Times New Roman" w:hAnsi="Times New Roman"/>
          <w:bCs/>
          <w:color w:val="000000" w:themeColor="text1"/>
          <w:sz w:val="28"/>
          <w:szCs w:val="28"/>
        </w:rPr>
        <w:t>56) осуществление иных полномочий органов местного самоуправления, установленных федеральными законами, не отнесенных настоящим Уставом к полномочиям других органов местного самоуправления Уссурийского городского округа, до внесения соответствующих изменений в Устав Уссурийского городского округа.</w:t>
      </w:r>
    </w:p>
    <w:p w:rsidR="00997FAE" w:rsidRPr="0041212D" w:rsidRDefault="00997FAE" w:rsidP="00997FAE">
      <w:pPr>
        <w:pStyle w:val="21"/>
        <w:spacing w:after="240"/>
        <w:ind w:left="0" w:firstLine="709"/>
        <w:jc w:val="both"/>
        <w:rPr>
          <w:rFonts w:ascii="Times New Roman" w:hAnsi="Times New Roman"/>
          <w:sz w:val="28"/>
          <w:szCs w:val="28"/>
        </w:rPr>
      </w:pPr>
      <w:r w:rsidRPr="0041212D">
        <w:rPr>
          <w:rFonts w:ascii="Times New Roman" w:hAnsi="Times New Roman"/>
          <w:sz w:val="28"/>
          <w:szCs w:val="28"/>
        </w:rPr>
        <w:t>2. Администрация городского округа и ее органы исполняют отдельные государственные полномочия, переданные органам местного самоуправления городского округа в соответствии с федеральными законами и законами Приморского края.</w:t>
      </w:r>
    </w:p>
    <w:p w:rsidR="00997FAE" w:rsidRPr="0041212D" w:rsidRDefault="00997FAE" w:rsidP="00997FAE">
      <w:pPr>
        <w:pStyle w:val="21"/>
        <w:spacing w:after="240"/>
        <w:ind w:left="0" w:firstLine="709"/>
        <w:jc w:val="both"/>
        <w:rPr>
          <w:rFonts w:ascii="Times New Roman" w:hAnsi="Times New Roman"/>
          <w:b/>
          <w:sz w:val="28"/>
          <w:szCs w:val="28"/>
        </w:rPr>
      </w:pPr>
      <w:r w:rsidRPr="0041212D">
        <w:rPr>
          <w:rFonts w:ascii="Times New Roman" w:hAnsi="Times New Roman"/>
          <w:b/>
          <w:sz w:val="28"/>
          <w:szCs w:val="28"/>
        </w:rPr>
        <w:lastRenderedPageBreak/>
        <w:t xml:space="preserve">Статья 37. Контрольно-счетная палата городского округа  </w:t>
      </w:r>
    </w:p>
    <w:p w:rsidR="00997FAE" w:rsidRPr="0041212D" w:rsidRDefault="00997FAE" w:rsidP="00997FAE">
      <w:pPr>
        <w:pStyle w:val="21"/>
        <w:spacing w:after="120"/>
        <w:ind w:left="0" w:firstLine="709"/>
        <w:jc w:val="both"/>
        <w:rPr>
          <w:rFonts w:ascii="Times New Roman" w:hAnsi="Times New Roman"/>
          <w:sz w:val="28"/>
          <w:szCs w:val="28"/>
        </w:rPr>
      </w:pPr>
      <w:r w:rsidRPr="0041212D">
        <w:rPr>
          <w:rFonts w:ascii="Times New Roman" w:hAnsi="Times New Roman"/>
          <w:sz w:val="28"/>
          <w:szCs w:val="28"/>
        </w:rPr>
        <w:t>1. Контрольно-счетная палата городского округа является постоянно действующим органом внешнего муниципального финансового контроля, образуется Думой городского округа и действует на основании Положения о Контрольно-счетной палате Уссурийского городского округа Приморского края, утвержденного Думой городского округа, и подотчетна ей.</w:t>
      </w:r>
    </w:p>
    <w:p w:rsidR="00997FAE" w:rsidRPr="0041212D" w:rsidRDefault="00997FAE" w:rsidP="00997FAE">
      <w:pPr>
        <w:pStyle w:val="21"/>
        <w:spacing w:after="240"/>
        <w:ind w:left="0" w:firstLine="709"/>
        <w:jc w:val="both"/>
        <w:rPr>
          <w:rFonts w:ascii="Times New Roman" w:hAnsi="Times New Roman"/>
          <w:sz w:val="28"/>
          <w:szCs w:val="28"/>
        </w:rPr>
      </w:pPr>
      <w:r w:rsidRPr="0041212D">
        <w:rPr>
          <w:rFonts w:ascii="Times New Roman" w:hAnsi="Times New Roman"/>
          <w:sz w:val="28"/>
          <w:szCs w:val="28"/>
        </w:rPr>
        <w:t xml:space="preserve">2. Порядок организации и деятельности Контрольно-счетной палаты городского округа определяется Федеральным </w:t>
      </w:r>
      <w:hyperlink r:id="rId15">
        <w:r w:rsidRPr="0041212D">
          <w:rPr>
            <w:rFonts w:ascii="Times New Roman" w:hAnsi="Times New Roman"/>
            <w:sz w:val="28"/>
            <w:szCs w:val="28"/>
          </w:rPr>
          <w:t>законом</w:t>
        </w:r>
      </w:hyperlink>
      <w:r w:rsidRPr="0041212D">
        <w:rPr>
          <w:rFonts w:ascii="Times New Roman" w:hAnsi="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w:t>
      </w:r>
      <w:hyperlink r:id="rId16">
        <w:r w:rsidRPr="0041212D">
          <w:rPr>
            <w:rFonts w:ascii="Times New Roman" w:hAnsi="Times New Roman"/>
            <w:sz w:val="28"/>
            <w:szCs w:val="28"/>
          </w:rPr>
          <w:t>кодексом</w:t>
        </w:r>
      </w:hyperlink>
      <w:r w:rsidRPr="0041212D">
        <w:rPr>
          <w:rFonts w:ascii="Times New Roman" w:hAnsi="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установленными федеральными законами, правовое регулирование организации и деятельности Контрольно-счетной палаты городского округа осуществляется также законами Приморского края.</w:t>
      </w:r>
    </w:p>
    <w:p w:rsidR="00997FAE" w:rsidRPr="0041212D" w:rsidRDefault="00997FAE" w:rsidP="00997FAE">
      <w:pPr>
        <w:pStyle w:val="21"/>
        <w:shd w:val="clear" w:color="auto" w:fill="FFFFFF"/>
        <w:spacing w:after="240"/>
        <w:ind w:left="0" w:firstLine="709"/>
        <w:jc w:val="both"/>
        <w:rPr>
          <w:rFonts w:ascii="Times New Roman" w:hAnsi="Times New Roman"/>
          <w:b/>
          <w:sz w:val="28"/>
          <w:szCs w:val="28"/>
        </w:rPr>
      </w:pPr>
      <w:r w:rsidRPr="0041212D">
        <w:rPr>
          <w:rFonts w:ascii="Times New Roman" w:hAnsi="Times New Roman"/>
          <w:b/>
          <w:sz w:val="28"/>
          <w:szCs w:val="28"/>
        </w:rPr>
        <w:t>Статья 38. Должностные лица местного самоуправления. Статус лиц, замещающих муниципальные должности </w:t>
      </w:r>
    </w:p>
    <w:p w:rsidR="00997FAE" w:rsidRDefault="00997FAE" w:rsidP="00997FAE">
      <w:pPr>
        <w:ind w:firstLine="709"/>
        <w:jc w:val="both"/>
        <w:rPr>
          <w:rFonts w:ascii="PT Astra Serif" w:hAnsi="PT Astra Serif"/>
          <w:sz w:val="28"/>
          <w:szCs w:val="28"/>
        </w:rPr>
      </w:pPr>
      <w:r>
        <w:rPr>
          <w:rFonts w:ascii="PT Astra Serif" w:hAnsi="PT Astra Serif"/>
          <w:sz w:val="28"/>
          <w:szCs w:val="28"/>
        </w:rPr>
        <w:t>1. К лицам, замещающим муниципальные должности, относятся:</w:t>
      </w:r>
    </w:p>
    <w:p w:rsidR="00997FAE" w:rsidRDefault="00997FAE" w:rsidP="00997FAE">
      <w:pPr>
        <w:ind w:firstLine="709"/>
        <w:jc w:val="both"/>
        <w:rPr>
          <w:rFonts w:ascii="PT Astra Serif" w:hAnsi="PT Astra Serif"/>
          <w:sz w:val="28"/>
          <w:szCs w:val="28"/>
        </w:rPr>
      </w:pPr>
      <w:r>
        <w:rPr>
          <w:rFonts w:ascii="PT Astra Serif" w:hAnsi="PT Astra Serif"/>
          <w:sz w:val="28"/>
          <w:szCs w:val="28"/>
        </w:rPr>
        <w:t>1) депутат Думы городского округа;</w:t>
      </w:r>
    </w:p>
    <w:p w:rsidR="00997FAE" w:rsidRDefault="00997FAE" w:rsidP="00997FAE">
      <w:pPr>
        <w:ind w:firstLine="709"/>
        <w:jc w:val="both"/>
        <w:rPr>
          <w:rFonts w:ascii="PT Astra Serif" w:hAnsi="PT Astra Serif"/>
          <w:sz w:val="28"/>
          <w:szCs w:val="28"/>
        </w:rPr>
      </w:pPr>
      <w:r>
        <w:rPr>
          <w:rFonts w:ascii="PT Astra Serif" w:hAnsi="PT Astra Serif"/>
          <w:sz w:val="28"/>
          <w:szCs w:val="28"/>
        </w:rPr>
        <w:t>2) глава городского округа;</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3) </w:t>
      </w:r>
      <w:r>
        <w:rPr>
          <w:rFonts w:ascii="PT Astra Serif" w:hAnsi="PT Astra Serif"/>
          <w:iCs/>
          <w:sz w:val="28"/>
          <w:szCs w:val="28"/>
        </w:rPr>
        <w:t>председатель, заместитель председателя</w:t>
      </w:r>
      <w:r>
        <w:rPr>
          <w:rFonts w:ascii="PT Astra Serif" w:hAnsi="PT Astra Serif"/>
          <w:sz w:val="28"/>
          <w:szCs w:val="28"/>
        </w:rPr>
        <w:t xml:space="preserve">, </w:t>
      </w:r>
      <w:r>
        <w:rPr>
          <w:rFonts w:ascii="PT Astra Serif" w:hAnsi="PT Astra Serif"/>
          <w:iCs/>
          <w:sz w:val="28"/>
          <w:szCs w:val="28"/>
        </w:rPr>
        <w:t>аудитор контрольно-счетного органа городского округа</w:t>
      </w:r>
      <w:r>
        <w:rPr>
          <w:rFonts w:ascii="PT Astra Serif" w:hAnsi="PT Astra Serif"/>
          <w:sz w:val="28"/>
          <w:szCs w:val="28"/>
        </w:rPr>
        <w:t>;</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2. Лицам, замещающим муниципальные должности, обеспечиваются условия для беспрепятственного осуществления своих полномочий.</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3. Срок полномочий лиц, замещающих муниципальные должности, составляет пять лет.</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4. Положения части 3 настоящей статьи применяются с учетом особенностей порядка прекращения полномочий лица, замещающего муниципальную должность, предусмотренных настоящей статьей.</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5. Полномочия депутата начинаются со дня его избрания и прекращаются со дня проведения первого заседания Думы городского округа нового созыва в правомочном составе.</w:t>
      </w:r>
    </w:p>
    <w:p w:rsidR="00997FAE" w:rsidRDefault="00997FAE" w:rsidP="00997FAE">
      <w:pPr>
        <w:spacing w:after="12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6. Полномочия главы городского округа начинаются со дня его избрания Думой городского округа и вступления в должность в торжественной обстановке в порядке, предусмотренном настоящим Уставом, и прекращаются в день проведения Думой городского округа нового созыва заседания, на котором рассматривается вопрос об избрании главы городского округа.</w:t>
      </w:r>
    </w:p>
    <w:p w:rsidR="00997FAE" w:rsidRDefault="00997FAE" w:rsidP="00997FAE">
      <w:pPr>
        <w:spacing w:after="120"/>
        <w:ind w:firstLine="709"/>
        <w:jc w:val="both"/>
        <w:rPr>
          <w:rFonts w:ascii="PT Astra Serif" w:hAnsi="PT Astra Serif"/>
          <w:sz w:val="28"/>
          <w:szCs w:val="28"/>
        </w:rPr>
      </w:pPr>
      <w:r>
        <w:rPr>
          <w:rFonts w:ascii="PT Astra Serif" w:hAnsi="PT Astra Serif"/>
          <w:color w:val="000000" w:themeColor="text1"/>
          <w:sz w:val="28"/>
          <w:szCs w:val="28"/>
        </w:rPr>
        <w:lastRenderedPageBreak/>
        <w:t>7. Решение об изменении порядка избрания (назначения) лица, замеща</w:t>
      </w:r>
      <w:r>
        <w:rPr>
          <w:rFonts w:ascii="PT Astra Serif" w:hAnsi="PT Astra Serif"/>
          <w:sz w:val="28"/>
          <w:szCs w:val="28"/>
        </w:rPr>
        <w:t>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rsidR="00997FAE" w:rsidRPr="00CB12F1" w:rsidRDefault="00997FAE" w:rsidP="00997FAE">
      <w:pPr>
        <w:spacing w:after="240"/>
        <w:ind w:firstLine="709"/>
        <w:jc w:val="both"/>
        <w:rPr>
          <w:rFonts w:ascii="PT Astra Serif" w:hAnsi="PT Astra Serif"/>
          <w:sz w:val="28"/>
          <w:szCs w:val="28"/>
        </w:rPr>
      </w:pPr>
      <w:r>
        <w:rPr>
          <w:rFonts w:ascii="PT Astra Serif" w:hAnsi="PT Astra Serif"/>
          <w:sz w:val="28"/>
          <w:szCs w:val="28"/>
        </w:rPr>
        <w:t xml:space="preserve">8. Депутаты Думы городского округа осуществляют свои полномочия, как правило, на непостоянной основе.  </w:t>
      </w:r>
    </w:p>
    <w:p w:rsidR="00997FAE" w:rsidRPr="00AF3F21" w:rsidRDefault="00997FAE" w:rsidP="00997FAE">
      <w:pPr>
        <w:pStyle w:val="21"/>
        <w:tabs>
          <w:tab w:val="left" w:pos="1946"/>
          <w:tab w:val="left" w:pos="2502"/>
          <w:tab w:val="left" w:pos="3941"/>
          <w:tab w:val="left" w:pos="6082"/>
          <w:tab w:val="left" w:pos="7861"/>
          <w:tab w:val="left" w:pos="8615"/>
        </w:tabs>
        <w:spacing w:after="240"/>
        <w:ind w:left="0" w:firstLine="709"/>
        <w:jc w:val="both"/>
        <w:rPr>
          <w:rFonts w:ascii="Times New Roman" w:hAnsi="Times New Roman"/>
          <w:b/>
          <w:i/>
          <w:iCs/>
          <w:sz w:val="28"/>
          <w:szCs w:val="28"/>
        </w:rPr>
      </w:pPr>
      <w:r w:rsidRPr="00AF3F21">
        <w:rPr>
          <w:rFonts w:ascii="Times New Roman" w:hAnsi="Times New Roman"/>
          <w:b/>
          <w:sz w:val="28"/>
          <w:szCs w:val="28"/>
        </w:rPr>
        <w:t xml:space="preserve">Статья 39. Гарантии осуществления полномочий лиц, замещающих муниципальные </w:t>
      </w:r>
      <w:r w:rsidRPr="00AF3F21">
        <w:rPr>
          <w:rFonts w:ascii="Times New Roman" w:hAnsi="Times New Roman"/>
          <w:b/>
          <w:iCs/>
          <w:sz w:val="28"/>
          <w:szCs w:val="28"/>
        </w:rPr>
        <w:t>должности</w:t>
      </w:r>
      <w:r w:rsidRPr="00AF3F21">
        <w:rPr>
          <w:rFonts w:ascii="Times New Roman" w:hAnsi="Times New Roman"/>
          <w:b/>
          <w:i/>
          <w:iCs/>
          <w:sz w:val="28"/>
          <w:szCs w:val="28"/>
        </w:rPr>
        <w:t xml:space="preserve">  </w:t>
      </w:r>
    </w:p>
    <w:p w:rsidR="00997FAE" w:rsidRDefault="00997FAE" w:rsidP="00997FAE">
      <w:pPr>
        <w:pStyle w:val="a8"/>
        <w:ind w:firstLine="709"/>
        <w:jc w:val="both"/>
        <w:rPr>
          <w:rFonts w:ascii="PT Astra Serif" w:hAnsi="PT Astra Serif"/>
        </w:rPr>
      </w:pPr>
      <w:r>
        <w:rPr>
          <w:rFonts w:ascii="PT Astra Serif" w:hAnsi="PT Astra Serif"/>
        </w:rPr>
        <w:t>1. Гарантии осуществления полномочий лиц, замещающих муниципальные должности</w:t>
      </w:r>
      <w:r>
        <w:rPr>
          <w:rFonts w:ascii="PT Astra Serif" w:hAnsi="PT Astra Serif"/>
          <w:color w:val="7030A0"/>
        </w:rPr>
        <w:t>,</w:t>
      </w:r>
      <w:r>
        <w:rPr>
          <w:rFonts w:ascii="PT Astra Serif" w:hAnsi="PT Astra Serif"/>
        </w:rPr>
        <w:t xml:space="preserve"> устанавливаются в соответствии с федеральными законами и законами Приморского края.</w:t>
      </w:r>
    </w:p>
    <w:p w:rsidR="00997FAE" w:rsidRDefault="00997FAE" w:rsidP="00997FAE">
      <w:pPr>
        <w:pStyle w:val="a8"/>
        <w:ind w:firstLine="709"/>
        <w:jc w:val="both"/>
        <w:rPr>
          <w:rFonts w:ascii="PT Astra Serif" w:hAnsi="PT Astra Serif"/>
        </w:rPr>
      </w:pPr>
      <w:r>
        <w:rPr>
          <w:rFonts w:ascii="PT Astra Serif" w:hAnsi="PT Astra Serif"/>
        </w:rPr>
        <w:t>2. Лица, замещающие муниципальные должности, имеют удостоверение, подтверждающее их полномочия. Положения об удостоверениях лиц, замещающих муниципальные должности, их образцы и описания утверждаются Думой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Для осуществления должностных полномочий лицу, замещающему муниципальную должность на постоянной основе, предоставляется отдельное служебное помещение, оборудованное мебелью, оргтехникой, средствами связи.</w:t>
      </w:r>
    </w:p>
    <w:p w:rsidR="00997FAE" w:rsidRDefault="00997FAE" w:rsidP="00997FAE">
      <w:pPr>
        <w:pStyle w:val="a8"/>
        <w:ind w:firstLine="709"/>
        <w:jc w:val="both"/>
        <w:rPr>
          <w:rFonts w:ascii="PT Astra Serif" w:hAnsi="PT Astra Serif"/>
        </w:rPr>
      </w:pPr>
      <w:r>
        <w:rPr>
          <w:rFonts w:ascii="PT Astra Serif" w:hAnsi="PT Astra Serif"/>
        </w:rPr>
        <w:t>4. Лицу, замещающему муниципальную должность, для поездок в связи с осуществлением должностных полномочий, предоставляется служебный автотранспорт в соответствии с муниципальным правовым актом.</w:t>
      </w:r>
    </w:p>
    <w:p w:rsidR="00997FAE" w:rsidRDefault="00997FAE" w:rsidP="00997FAE">
      <w:pPr>
        <w:pStyle w:val="a8"/>
        <w:ind w:firstLine="709"/>
        <w:jc w:val="both"/>
        <w:rPr>
          <w:rFonts w:ascii="PT Astra Serif" w:hAnsi="PT Astra Serif"/>
        </w:rPr>
      </w:pPr>
      <w:r>
        <w:rPr>
          <w:rFonts w:ascii="PT Astra Serif" w:hAnsi="PT Astra Serif"/>
        </w:rPr>
        <w:t>5. Порядок возмещения расходов, связанных с депутатской деятельностью депутату, осуществляющему полномочия на непостоянной основе, устанавливается муниципальным правовым актом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 xml:space="preserve">Депутату Думы городского округа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продолжительность которого составляет в совокупности шесть рабочих дней в месяц. </w:t>
      </w:r>
    </w:p>
    <w:p w:rsidR="00997FAE" w:rsidRDefault="00997FAE" w:rsidP="00997FAE">
      <w:pPr>
        <w:pStyle w:val="a8"/>
        <w:ind w:firstLine="709"/>
        <w:jc w:val="both"/>
        <w:rPr>
          <w:rFonts w:ascii="PT Astra Serif" w:hAnsi="PT Astra Serif"/>
        </w:rPr>
      </w:pPr>
      <w:r>
        <w:rPr>
          <w:rFonts w:ascii="PT Astra Serif" w:hAnsi="PT Astra Serif"/>
        </w:rPr>
        <w:t>6. Лицо, замещающее муниципальную должность, по предъявлении удостоверения для осуществления своих полномочий, имеет право посещать органы государственной власти Приморского края, органы местного самоуправления городского округа.</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 xml:space="preserve">7. Лицо, замещавшее муниципальную должность в течение срока, предусмотренного настоящей частью, имеет право на ежемесячную доплату к страховой пенсии по старости (инвалидности), назначенной в соответствии </w:t>
      </w:r>
      <w:r>
        <w:rPr>
          <w:rFonts w:ascii="PT Astra Serif" w:hAnsi="PT Astra Serif"/>
        </w:rPr>
        <w:lastRenderedPageBreak/>
        <w:t>с Федеральным законом от 28 декабря 2013 года № 400-ФЗ "О страховых пенсиях" либо досрочно оформленную в соответствии с Федеральным законом Российской Федерации от 12 декабря 2023 года № 565-ФЗ "О занятости населения в Российской Федерации" (далее – ежемесячная доплата к страховой пенсии).</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Ежемесячная доплата к страховой пенсии лицу, замещавшему муниципальную должность, и имеющему право на такую доплату, устанавливается в процентном отношении от размера ежемесячного денежного вознаграждения (без ежемесячных и иных дополнительных выплат) лица, замещавшего муниципальную должность (далее - оклад ежемесячного денежного вознаграждения), с учетом районного коэффициента и процентной надбавки к заработной плате за стаж работы в местностях с особыми климатическими условиями, установленных законодательством Российской Федерации, при исполнении полномочий:</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от 3 до 4,5 лет - 50% ежемесячного денежного вознаграждения;</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от 4,5 до 10 лет - 75% ежемесячного денежного вознаграждения;</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более 10 лет - 85% ежемесячного денежного вознаграждения.</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Такая доплата устанавливается только в отношении лиц, замещавших муниципальную должность на постоянной основе и достигших пенсионного возраста или потерявших трудоспособность в период замещения муниципальной должности, и не может быть установлена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 "Об общих принципах организации местного самоуправления в единой системе публичной власти".</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Максимальный размер ежемесячной доплаты к страховой пенсии лица, замещавшего муниципальную должность на постоянной основе, не может превышать максимальный размер ежемесячной доплаты к страховой пенсии лица, замещающего государственную должность на постоянной основе.</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Размер ежемесячной доплаты к страховой пенсии пересчитывается с соблюдением правил, предусмотренных настоящей статьей, при увеличении ежемесячного денежного вознаграждения лица, замещающего муниципальную должность.</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Ежемесячная доплата к страховой пенсии устанавливается с момента подачи заявления лицом, имеющим право на эту доплату, при условии соблюдения требований настоящей статьи.</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 xml:space="preserve">Выплаты ежемесячной доплаты к страховой пенсии приостанавливаются при замещении им государственной должности Российской Федерации, государственной должности субъекта Российской Федерации, должности федеральной государственной службы, государственной гражданской службы субъектов Российской Федерации, муниципальной должности, должности муниципальной службы. После </w:t>
      </w:r>
      <w:r>
        <w:rPr>
          <w:rFonts w:ascii="PT Astra Serif" w:hAnsi="PT Astra Serif"/>
        </w:rPr>
        <w:lastRenderedPageBreak/>
        <w:t>освобождения названных лиц от указанных должностей выплата ежемесячной доплаты к пенсии возобновляется.</w:t>
      </w:r>
    </w:p>
    <w:p w:rsidR="00997FAE" w:rsidRDefault="00997FAE" w:rsidP="00997FAE">
      <w:pPr>
        <w:pStyle w:val="a8"/>
        <w:pBdr>
          <w:top w:val="none" w:sz="4" w:space="0" w:color="000000"/>
          <w:left w:val="none" w:sz="4" w:space="0" w:color="000000"/>
          <w:bottom w:val="none" w:sz="4" w:space="0" w:color="000000"/>
          <w:right w:val="none" w:sz="4" w:space="0" w:color="000000"/>
        </w:pBdr>
        <w:ind w:firstLine="709"/>
        <w:jc w:val="both"/>
        <w:rPr>
          <w:rFonts w:ascii="PT Astra Serif" w:hAnsi="PT Astra Serif"/>
        </w:rPr>
      </w:pPr>
      <w:r>
        <w:rPr>
          <w:rFonts w:ascii="PT Astra Serif" w:hAnsi="PT Astra Serif"/>
        </w:rPr>
        <w:t>Порядок установления и выплаты ежемесячной доплаты к страховой пенсии устанавливается муниципальным правовым актом Думы городского округа, в соответствии с действующим законодательством Российской Федерации.</w:t>
      </w:r>
    </w:p>
    <w:p w:rsidR="00997FAE" w:rsidRPr="00CB12F1" w:rsidRDefault="00997FAE" w:rsidP="00997FAE">
      <w:pPr>
        <w:pStyle w:val="a8"/>
        <w:ind w:firstLine="709"/>
        <w:jc w:val="both"/>
        <w:rPr>
          <w:color w:val="000000" w:themeColor="text1"/>
        </w:rPr>
      </w:pPr>
      <w:r>
        <w:rPr>
          <w:rFonts w:ascii="PT Astra Serif" w:hAnsi="PT Astra Serif"/>
          <w:color w:val="000000" w:themeColor="text1"/>
        </w:rPr>
        <w:t>8. Лицам, замещающим муниципальные должности на постоянной основе, указанным в пунктах 1, 2 части 1 статьи 38 настоящего Устава, гарантируются:</w:t>
      </w:r>
    </w:p>
    <w:p w:rsidR="00997FAE" w:rsidRPr="00CB12F1" w:rsidRDefault="00997FAE" w:rsidP="00997FAE">
      <w:pPr>
        <w:pStyle w:val="a8"/>
        <w:ind w:firstLine="709"/>
        <w:jc w:val="both"/>
        <w:rPr>
          <w:color w:val="000000" w:themeColor="text1"/>
        </w:rPr>
      </w:pPr>
      <w:r>
        <w:rPr>
          <w:rFonts w:ascii="PT Astra Serif" w:hAnsi="PT Astra Serif"/>
          <w:color w:val="000000" w:themeColor="text1"/>
        </w:rPr>
        <w:t>1) денежное содержание;</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sz w:val="28"/>
          <w:szCs w:val="28"/>
        </w:rPr>
      </w:pPr>
      <w:r>
        <w:rPr>
          <w:rFonts w:ascii="PT Astra Serif" w:hAnsi="PT Astra Serif"/>
          <w:color w:val="000000" w:themeColor="text1"/>
          <w:sz w:val="28"/>
          <w:szCs w:val="28"/>
        </w:rPr>
        <w:t xml:space="preserve">2) ежегодный оплачиваемый отпуск с сохранением денежного вознаграждения в соответствии с </w:t>
      </w:r>
      <w:r>
        <w:rPr>
          <w:color w:val="000000"/>
          <w:sz w:val="28"/>
          <w:szCs w:val="28"/>
        </w:rPr>
        <w:t>Законом Приморского края от 14  июля 2008 года № 288-КЗ "О гарантиях осуществления полномочий лиц, замещающих муниципальные должности в Приморском крае"</w:t>
      </w:r>
      <w:r>
        <w:rPr>
          <w:color w:val="000000" w:themeColor="text1"/>
          <w:sz w:val="28"/>
          <w:szCs w:val="28"/>
        </w:rPr>
        <w:t>;</w:t>
      </w:r>
    </w:p>
    <w:p w:rsidR="00997FAE" w:rsidRPr="00CB12F1" w:rsidRDefault="00997FAE" w:rsidP="00997FAE">
      <w:pPr>
        <w:pStyle w:val="a8"/>
        <w:ind w:firstLine="709"/>
        <w:jc w:val="both"/>
        <w:rPr>
          <w:color w:val="000000" w:themeColor="text1"/>
        </w:rPr>
      </w:pPr>
      <w:r>
        <w:rPr>
          <w:rFonts w:ascii="PT Astra Serif" w:hAnsi="PT Astra Serif"/>
          <w:color w:val="000000" w:themeColor="text1"/>
        </w:rPr>
        <w:t>3) возмещение расходов, связанных со служебными командировками;</w:t>
      </w:r>
    </w:p>
    <w:p w:rsidR="00997FAE" w:rsidRPr="00CB12F1" w:rsidRDefault="00997FAE" w:rsidP="00997FAE">
      <w:pPr>
        <w:pStyle w:val="a8"/>
        <w:ind w:firstLine="709"/>
        <w:jc w:val="both"/>
        <w:rPr>
          <w:color w:val="000000" w:themeColor="text1"/>
        </w:rPr>
      </w:pPr>
      <w:r>
        <w:rPr>
          <w:rFonts w:ascii="PT Astra Serif" w:hAnsi="PT Astra Serif"/>
          <w:color w:val="000000" w:themeColor="text1"/>
        </w:rPr>
        <w:t>4) предоставление отпуска без сохранения денежного содержания;</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5) компенсация утраченного денежного содержания в связи с наступлением страхового случая по обязательному социальному страхованию на случай временной нетрудоспособности;</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color w:val="000000" w:themeColor="text1"/>
          <w:sz w:val="28"/>
          <w:szCs w:val="28"/>
        </w:rPr>
        <w:t>6) </w:t>
      </w:r>
      <w:r>
        <w:rPr>
          <w:color w:val="000000"/>
          <w:sz w:val="28"/>
          <w:szCs w:val="28"/>
        </w:rPr>
        <w:t>возможность получения дополнительного профессионального образования;</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sz w:val="28"/>
          <w:szCs w:val="28"/>
        </w:rPr>
      </w:pPr>
      <w:r>
        <w:rPr>
          <w:rFonts w:ascii="PT Astra Serif" w:hAnsi="PT Astra Serif"/>
          <w:color w:val="000000" w:themeColor="text1"/>
          <w:sz w:val="28"/>
          <w:szCs w:val="28"/>
        </w:rPr>
        <w:t>7) иные гарантии осуществления полномочий лица, замещающего муниципальную должность, установленные федеральным законодательством и законодательством Приморского края.</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9. Ежегодный оплачиваемый отпуск лиц, замещающих муниципальные должности на постоянной основе, указанных в пунктах 1, 2 части 1 статьи 38 настоящего Устава, состоит из основного оплачиваемого отпуска и дополнительных оплачиваемых отпусков.</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Продолжительность ежегодного основного оплачиваемого отпуска составляет 28 календарных дней.</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Продолжительность ежегодных дополнительных оплачиваемых отпусков составляет:</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1) за ненормированный рабочий день - 12 календарных дней;</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2) за работу в южных районах Дальнего Востока -  8 календарных дней.</w:t>
      </w:r>
    </w:p>
    <w:p w:rsidR="00997FAE" w:rsidRDefault="00997FAE" w:rsidP="00997FAE">
      <w:pPr>
        <w:pBdr>
          <w:top w:val="none" w:sz="4" w:space="0" w:color="000000"/>
          <w:left w:val="none" w:sz="4" w:space="0" w:color="000000"/>
          <w:bottom w:val="none" w:sz="4" w:space="0" w:color="000000"/>
          <w:right w:val="none" w:sz="4" w:space="0" w:color="000000"/>
        </w:pBdr>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10. Лицам, замещающим муниципальные должности на постоянной основе, указанным в пункте 3 части 1 статьи 38 настоящего Устава, гарантируются:</w:t>
      </w:r>
    </w:p>
    <w:p w:rsidR="00997FAE" w:rsidRDefault="00997FAE" w:rsidP="00997FAE">
      <w:pPr>
        <w:pBdr>
          <w:top w:val="none" w:sz="4" w:space="0" w:color="000000"/>
          <w:left w:val="none" w:sz="4" w:space="0" w:color="000000"/>
          <w:bottom w:val="none" w:sz="4" w:space="0" w:color="000000"/>
          <w:right w:val="none" w:sz="4" w:space="0" w:color="000000"/>
        </w:pBdr>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1) денежное содержание (вознаграждение);</w:t>
      </w:r>
    </w:p>
    <w:p w:rsidR="00997FAE" w:rsidRDefault="00997FAE" w:rsidP="00997FAE">
      <w:pPr>
        <w:pBdr>
          <w:top w:val="none" w:sz="4" w:space="0" w:color="000000"/>
          <w:left w:val="none" w:sz="4" w:space="0" w:color="000000"/>
          <w:bottom w:val="none" w:sz="4" w:space="0" w:color="000000"/>
          <w:right w:val="none" w:sz="4" w:space="0" w:color="000000"/>
        </w:pBdr>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2) ежегодные оплачиваемые отпуска (основной и дополнительные) с сохранением денежного содержания и продолжительностью в соответствии с частью 9 настоящей статьи;</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3) профессиональное развитие, в том числе получение дополнительного профессионального образования;</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4) возмещение расходов, связанных со служебными командировками;</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lastRenderedPageBreak/>
        <w:t>5) предоставление отпуска без сохранения денежного содержания;</w:t>
      </w:r>
    </w:p>
    <w:p w:rsidR="00997FAE" w:rsidRDefault="00997FAE" w:rsidP="00997FAE">
      <w:pPr>
        <w:pBdr>
          <w:top w:val="none" w:sz="4" w:space="0" w:color="000000"/>
          <w:left w:val="none" w:sz="4" w:space="0" w:color="000000"/>
          <w:bottom w:val="none" w:sz="4" w:space="0" w:color="000000"/>
          <w:right w:val="none" w:sz="4" w:space="0" w:color="000000"/>
        </w:pBdr>
        <w:spacing w:line="288" w:lineRule="atLeast"/>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6) компенсация утраченного денежного содержания в связи с наступлением страхового случая по обязательному социальному страхованию на случай временной нетрудоспособности;</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7) иные гарантии осуществления полномочий лица, замещающего муниципальную должность, установленные федеральным законодательством и законодательством Приморского края.</w:t>
      </w:r>
    </w:p>
    <w:p w:rsidR="00997FAE" w:rsidRDefault="00997FAE" w:rsidP="00997FAE">
      <w:pPr>
        <w:pBdr>
          <w:top w:val="none" w:sz="4" w:space="0" w:color="000000"/>
          <w:left w:val="none" w:sz="4" w:space="0" w:color="000000"/>
          <w:bottom w:val="none" w:sz="4" w:space="0" w:color="000000"/>
          <w:right w:val="none" w:sz="4" w:space="0" w:color="000000"/>
        </w:pBdr>
        <w:spacing w:after="240"/>
        <w:ind w:firstLine="709"/>
        <w:jc w:val="both"/>
        <w:rPr>
          <w:rFonts w:ascii="PT Astra Serif" w:hAnsi="PT Astra Serif"/>
          <w:color w:val="000000" w:themeColor="text1"/>
          <w:sz w:val="28"/>
          <w:szCs w:val="28"/>
        </w:rPr>
      </w:pPr>
      <w:r>
        <w:rPr>
          <w:rFonts w:ascii="PT Astra Serif" w:hAnsi="PT Astra Serif"/>
          <w:color w:val="000000" w:themeColor="text1"/>
          <w:sz w:val="28"/>
          <w:szCs w:val="28"/>
        </w:rPr>
        <w:t>11. Порядок и условия предоставления гарантий, предусмотренных частями 8, 10 настоящей статьи, устанавливается правовым актом Думы городского округа.</w:t>
      </w:r>
    </w:p>
    <w:p w:rsidR="00997FAE" w:rsidRPr="00AF3F21" w:rsidRDefault="00997FAE" w:rsidP="00997FAE">
      <w:pPr>
        <w:pBdr>
          <w:top w:val="none" w:sz="4" w:space="0" w:color="000000"/>
          <w:left w:val="none" w:sz="4" w:space="0" w:color="000000"/>
          <w:bottom w:val="none" w:sz="4" w:space="0" w:color="000000"/>
          <w:right w:val="none" w:sz="4" w:space="0" w:color="000000"/>
        </w:pBdr>
        <w:spacing w:after="240" w:line="288" w:lineRule="atLeast"/>
        <w:ind w:firstLine="709"/>
        <w:jc w:val="both"/>
        <w:rPr>
          <w:b/>
          <w:bCs/>
          <w:color w:val="000000" w:themeColor="text1"/>
          <w:sz w:val="28"/>
          <w:szCs w:val="28"/>
        </w:rPr>
      </w:pPr>
      <w:r w:rsidRPr="00AF3F21">
        <w:rPr>
          <w:b/>
          <w:bCs/>
          <w:color w:val="000000" w:themeColor="text1"/>
          <w:sz w:val="28"/>
          <w:szCs w:val="28"/>
        </w:rPr>
        <w:t>Статья 40. Ограничения для лиц, замещающих муниципальные должности</w:t>
      </w:r>
    </w:p>
    <w:p w:rsidR="00997FAE" w:rsidRDefault="00997FAE" w:rsidP="00997FAE">
      <w:pPr>
        <w:pBdr>
          <w:top w:val="none" w:sz="4" w:space="0" w:color="000000"/>
          <w:left w:val="none" w:sz="4" w:space="0" w:color="000000"/>
          <w:bottom w:val="none" w:sz="4" w:space="0" w:color="000000"/>
          <w:right w:val="none" w:sz="4" w:space="0" w:color="000000"/>
        </w:pBdr>
        <w:spacing w:after="120"/>
        <w:ind w:firstLine="709"/>
        <w:jc w:val="both"/>
        <w:rPr>
          <w:rFonts w:ascii="PT Astra Serif" w:hAnsi="PT Astra Serif"/>
          <w:sz w:val="28"/>
          <w:szCs w:val="28"/>
        </w:rPr>
      </w:pPr>
      <w:r>
        <w:rPr>
          <w:rFonts w:ascii="PT Astra Serif" w:hAnsi="PT Astra Serif"/>
          <w:color w:val="000000" w:themeColor="text1"/>
          <w:sz w:val="28"/>
          <w:szCs w:val="28"/>
        </w:rPr>
        <w:t xml:space="preserve">1. Лица, замещающие муниципальные должности, не могут быть сенаторами Российской Федерации, депутатами Государственной Думы Федерального Собрания Российской Федерации, депутатами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w:t>
      </w:r>
      <w:r>
        <w:rPr>
          <w:rFonts w:ascii="PT Astra Serif" w:hAnsi="PT Astra Serif"/>
          <w:sz w:val="28"/>
          <w:szCs w:val="28"/>
        </w:rPr>
        <w:t>а также должности государственной гражданской службы и должности муниципальной службы, за исключением случаев, установленных Федеральным законом "Об общих принципах организации местного самоуправления в единой системе публичной власти", другими федеральными законами.</w:t>
      </w:r>
    </w:p>
    <w:p w:rsidR="00997FAE" w:rsidRDefault="00997FAE" w:rsidP="00997FAE">
      <w:pPr>
        <w:pStyle w:val="a8"/>
        <w:ind w:firstLine="709"/>
        <w:jc w:val="both"/>
        <w:rPr>
          <w:rFonts w:ascii="PT Astra Serif" w:hAnsi="PT Astra Serif"/>
        </w:rPr>
      </w:pPr>
      <w:r>
        <w:rPr>
          <w:rFonts w:ascii="PT Astra Serif" w:hAnsi="PT Astra Serif"/>
        </w:rPr>
        <w:t>2. Глава городского округа не может одновременно исполнять полномочия депутата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Депутат Думы городского округа, глава городского округа 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единой системе публичной власти", другими федеральными законами.</w:t>
      </w:r>
    </w:p>
    <w:p w:rsidR="00997FAE" w:rsidRDefault="00997FAE" w:rsidP="00997FAE">
      <w:pPr>
        <w:pStyle w:val="a8"/>
        <w:ind w:firstLine="709"/>
        <w:jc w:val="both"/>
        <w:rPr>
          <w:rFonts w:ascii="PT Astra Serif" w:hAnsi="PT Astra Serif"/>
        </w:rPr>
      </w:pPr>
      <w:r>
        <w:rPr>
          <w:rFonts w:ascii="PT Astra Serif" w:hAnsi="PT Astra Serif"/>
        </w:rPr>
        <w:t>4. Лица, замещающие муниципальные должности, осуществляющие свои полномочия на постоянной основе, не вправе:</w:t>
      </w:r>
    </w:p>
    <w:p w:rsidR="00997FAE" w:rsidRDefault="00997FAE" w:rsidP="00997FAE">
      <w:pPr>
        <w:pStyle w:val="a8"/>
        <w:ind w:firstLine="709"/>
        <w:jc w:val="both"/>
        <w:rPr>
          <w:rFonts w:ascii="PT Astra Serif" w:hAnsi="PT Astra Serif"/>
        </w:rPr>
      </w:pPr>
      <w:r>
        <w:rPr>
          <w:rFonts w:ascii="PT Astra Serif" w:hAnsi="PT Astra Serif"/>
        </w:rPr>
        <w:t>1) заниматься предпринимательской деятельностью лично или через доверенных лиц;</w:t>
      </w:r>
    </w:p>
    <w:p w:rsidR="00997FAE" w:rsidRDefault="00997FAE" w:rsidP="00997FAE">
      <w:pPr>
        <w:pStyle w:val="a8"/>
        <w:ind w:firstLine="709"/>
        <w:jc w:val="both"/>
        <w:rPr>
          <w:rFonts w:ascii="PT Astra Serif" w:hAnsi="PT Astra Serif"/>
        </w:rPr>
      </w:pPr>
      <w:r>
        <w:rPr>
          <w:rFonts w:ascii="PT Astra Serif" w:hAnsi="PT Astra Serif"/>
        </w:rPr>
        <w:t>2) участвовать в управлении коммерческой или некоммерческой организацией, за исключением следующих случаев:</w:t>
      </w:r>
    </w:p>
    <w:p w:rsidR="00997FAE" w:rsidRDefault="00997FAE" w:rsidP="00997FAE">
      <w:pPr>
        <w:pStyle w:val="a8"/>
        <w:ind w:firstLine="709"/>
        <w:jc w:val="both"/>
        <w:rPr>
          <w:rFonts w:ascii="PT Astra Serif" w:hAnsi="PT Astra Serif"/>
        </w:rPr>
      </w:pPr>
      <w:r>
        <w:rPr>
          <w:rFonts w:ascii="PT Astra Serif" w:hAnsi="PT Astra Serif"/>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97FAE" w:rsidRDefault="00997FAE" w:rsidP="00997FAE">
      <w:pPr>
        <w:pStyle w:val="a8"/>
        <w:ind w:firstLine="709"/>
        <w:jc w:val="both"/>
        <w:rPr>
          <w:rFonts w:ascii="PT Astra Serif" w:hAnsi="PT Astra Serif"/>
        </w:rPr>
      </w:pPr>
      <w:r>
        <w:rPr>
          <w:rFonts w:ascii="PT Astra Serif" w:hAnsi="PT Astra Serif"/>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 порядке, установленном законом Приморского края;</w:t>
      </w:r>
    </w:p>
    <w:p w:rsidR="00997FAE" w:rsidRDefault="00997FAE" w:rsidP="00997FAE">
      <w:pPr>
        <w:pStyle w:val="a8"/>
        <w:ind w:firstLine="709"/>
        <w:jc w:val="both"/>
        <w:rPr>
          <w:rFonts w:ascii="PT Astra Serif" w:hAnsi="PT Astra Serif"/>
        </w:rPr>
      </w:pPr>
      <w:r>
        <w:rPr>
          <w:rFonts w:ascii="PT Astra Serif" w:hAnsi="PT Astra Serif"/>
        </w:rPr>
        <w:t>в) представление на безвозмездной основе интересов городского округа в совете муниципальных образований Приморского каря, иных объединениях муниципальных образований, а также в их органах управления;</w:t>
      </w:r>
    </w:p>
    <w:p w:rsidR="00997FAE" w:rsidRDefault="00997FAE" w:rsidP="00997FAE">
      <w:pPr>
        <w:pStyle w:val="a8"/>
        <w:ind w:firstLine="709"/>
        <w:jc w:val="both"/>
        <w:rPr>
          <w:rFonts w:ascii="PT Astra Serif" w:hAnsi="PT Astra Serif"/>
        </w:rPr>
      </w:pPr>
      <w:r>
        <w:rPr>
          <w:rFonts w:ascii="PT Astra Serif" w:hAnsi="PT Astra Serif"/>
        </w:rPr>
        <w:t>г) представление на безвозмездной основе интересов городского округа в органах управления и ревизионной комиссии организации, учредителем (акционером, участником) которой является городской округ, в соответствии с муниципальными правовыми актами, определяющими порядок осуществления от имени городского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rsidR="00997FAE" w:rsidRDefault="00997FAE" w:rsidP="00997FAE">
      <w:pPr>
        <w:pStyle w:val="a8"/>
        <w:ind w:firstLine="709"/>
        <w:jc w:val="both"/>
        <w:rPr>
          <w:rFonts w:ascii="PT Astra Serif" w:hAnsi="PT Astra Serif"/>
        </w:rPr>
      </w:pPr>
      <w:proofErr w:type="spellStart"/>
      <w:r>
        <w:rPr>
          <w:rFonts w:ascii="PT Astra Serif" w:hAnsi="PT Astra Serif"/>
        </w:rPr>
        <w:t>д</w:t>
      </w:r>
      <w:proofErr w:type="spellEnd"/>
      <w:r>
        <w:rPr>
          <w:rFonts w:ascii="PT Astra Serif" w:hAnsi="PT Astra Serif"/>
        </w:rPr>
        <w:t>) иные случаи, предусмотренные федеральными законами;</w:t>
      </w:r>
    </w:p>
    <w:p w:rsidR="00997FAE" w:rsidRDefault="00997FAE" w:rsidP="00997FAE">
      <w:pPr>
        <w:pStyle w:val="a8"/>
        <w:ind w:firstLine="709"/>
        <w:jc w:val="both"/>
        <w:rPr>
          <w:rFonts w:ascii="PT Astra Serif" w:hAnsi="PT Astra Serif"/>
        </w:rPr>
      </w:pPr>
      <w:r>
        <w:rPr>
          <w:rFonts w:ascii="PT Astra Serif" w:hAnsi="PT Astra Serif"/>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7FAE" w:rsidRDefault="00997FAE" w:rsidP="00997FAE">
      <w:pPr>
        <w:pStyle w:val="a8"/>
        <w:ind w:firstLine="709"/>
        <w:jc w:val="both"/>
        <w:rPr>
          <w:rFonts w:ascii="PT Astra Serif" w:hAnsi="PT Astra Serif"/>
        </w:rPr>
      </w:pPr>
      <w:r>
        <w:rPr>
          <w:rFonts w:ascii="PT Astra Serif" w:hAnsi="PT Astra Serif"/>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7FAE" w:rsidRDefault="00997FAE" w:rsidP="00997FAE">
      <w:pPr>
        <w:pStyle w:val="a8"/>
        <w:ind w:firstLine="709"/>
        <w:jc w:val="both"/>
        <w:rPr>
          <w:rFonts w:ascii="PT Astra Serif" w:hAnsi="PT Astra Serif"/>
        </w:rPr>
      </w:pPr>
      <w:r>
        <w:rPr>
          <w:rFonts w:ascii="PT Astra Serif" w:hAnsi="PT Astra Serif"/>
        </w:rPr>
        <w:t>5. Лица, замещающие муниципальные должности, должны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97FAE" w:rsidRDefault="00997FAE" w:rsidP="00997FAE">
      <w:pPr>
        <w:pStyle w:val="a8"/>
        <w:spacing w:after="240"/>
        <w:ind w:firstLine="709"/>
        <w:jc w:val="both"/>
        <w:rPr>
          <w:rFonts w:ascii="PT Astra Serif" w:hAnsi="PT Astra Serif"/>
        </w:rPr>
      </w:pPr>
      <w:r>
        <w:rPr>
          <w:rFonts w:ascii="PT Astra Serif" w:hAnsi="PT Astra Serif"/>
        </w:rPr>
        <w:t>6. Лица, замещающие муниципальные должности,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97FAE" w:rsidRPr="00AF3F21" w:rsidRDefault="00997FAE" w:rsidP="00997FAE">
      <w:pPr>
        <w:pStyle w:val="a8"/>
        <w:spacing w:after="240"/>
        <w:ind w:firstLine="709"/>
        <w:jc w:val="both"/>
        <w:rPr>
          <w:b/>
          <w:bCs/>
        </w:rPr>
      </w:pPr>
      <w:r w:rsidRPr="00AF3F21">
        <w:rPr>
          <w:b/>
          <w:bCs/>
        </w:rPr>
        <w:t>Статья 41. Ответственность лиц, замещающих муниципальные должности</w:t>
      </w:r>
    </w:p>
    <w:p w:rsidR="00997FAE" w:rsidRDefault="00997FAE" w:rsidP="00997FAE">
      <w:pPr>
        <w:pStyle w:val="a8"/>
        <w:spacing w:after="240"/>
        <w:ind w:firstLine="709"/>
        <w:jc w:val="both"/>
        <w:rPr>
          <w:rFonts w:ascii="PT Astra Serif" w:hAnsi="PT Astra Serif"/>
        </w:rPr>
      </w:pPr>
      <w:r>
        <w:rPr>
          <w:rFonts w:ascii="PT Astra Serif" w:hAnsi="PT Astra Serif"/>
        </w:rPr>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"Об общих принципах организации местного самоуправления в единой системе публичной власти".</w:t>
      </w:r>
    </w:p>
    <w:p w:rsidR="00997FAE" w:rsidRDefault="00997FAE" w:rsidP="00997FAE">
      <w:pPr>
        <w:pStyle w:val="a8"/>
        <w:ind w:firstLine="709"/>
        <w:jc w:val="both"/>
        <w:rPr>
          <w:rFonts w:ascii="PT Astra Serif" w:hAnsi="PT Astra Serif"/>
        </w:rPr>
      </w:pPr>
      <w:r>
        <w:rPr>
          <w:rFonts w:ascii="PT Astra Serif" w:hAnsi="PT Astra Serif"/>
        </w:rPr>
        <w:t>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Губернатора Приморского края в порядке, установленном законом Приморского края.</w:t>
      </w:r>
    </w:p>
    <w:p w:rsidR="00997FAE" w:rsidRDefault="00997FAE" w:rsidP="00997FAE">
      <w:pPr>
        <w:pStyle w:val="a8"/>
        <w:ind w:firstLine="709"/>
        <w:jc w:val="both"/>
        <w:rPr>
          <w:rFonts w:ascii="PT Astra Serif" w:hAnsi="PT Astra Serif"/>
        </w:rPr>
      </w:pPr>
      <w:r>
        <w:rPr>
          <w:rFonts w:ascii="PT Astra Serif" w:hAnsi="PT Astra Serif"/>
        </w:rPr>
        <w:t>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Губернатор Приморского края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997FAE" w:rsidRDefault="00997FAE" w:rsidP="00997FAE">
      <w:pPr>
        <w:pStyle w:val="a8"/>
        <w:ind w:firstLine="709"/>
        <w:jc w:val="both"/>
        <w:rPr>
          <w:rFonts w:ascii="PT Astra Serif" w:hAnsi="PT Astra Serif"/>
        </w:rPr>
      </w:pPr>
      <w:r>
        <w:rPr>
          <w:rFonts w:ascii="PT Astra Serif" w:hAnsi="PT Astra Serif"/>
        </w:rPr>
        <w:t>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997FAE" w:rsidRDefault="00997FAE" w:rsidP="00997FAE">
      <w:pPr>
        <w:pStyle w:val="a8"/>
        <w:ind w:firstLine="709"/>
        <w:jc w:val="both"/>
        <w:rPr>
          <w:rFonts w:ascii="PT Astra Serif" w:hAnsi="PT Astra Serif"/>
        </w:rPr>
      </w:pPr>
      <w:r>
        <w:rPr>
          <w:rFonts w:ascii="PT Astra Serif" w:hAnsi="PT Astra Serif"/>
        </w:rPr>
        <w:t>1) предупреждение;</w:t>
      </w:r>
    </w:p>
    <w:p w:rsidR="00997FAE" w:rsidRDefault="00997FAE" w:rsidP="00997FAE">
      <w:pPr>
        <w:pStyle w:val="a8"/>
        <w:ind w:firstLine="709"/>
        <w:jc w:val="both"/>
        <w:rPr>
          <w:rFonts w:ascii="PT Astra Serif" w:hAnsi="PT Astra Serif"/>
        </w:rPr>
      </w:pPr>
      <w:r>
        <w:rPr>
          <w:rFonts w:ascii="PT Astra Serif" w:hAnsi="PT Astra Serif"/>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997FAE" w:rsidRDefault="00997FAE" w:rsidP="00997FAE">
      <w:pPr>
        <w:pStyle w:val="a8"/>
        <w:ind w:firstLine="709"/>
        <w:jc w:val="both"/>
        <w:rPr>
          <w:rFonts w:ascii="PT Astra Serif" w:hAnsi="PT Astra Serif"/>
        </w:rPr>
      </w:pPr>
      <w:r>
        <w:rPr>
          <w:rFonts w:ascii="PT Astra Serif" w:hAnsi="PT Astra Serif"/>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97FAE" w:rsidRDefault="00997FAE" w:rsidP="00997FAE">
      <w:pPr>
        <w:pStyle w:val="a8"/>
        <w:ind w:firstLine="709"/>
        <w:jc w:val="both"/>
        <w:rPr>
          <w:rFonts w:ascii="PT Astra Serif" w:hAnsi="PT Astra Serif"/>
        </w:rPr>
      </w:pPr>
      <w:r>
        <w:rPr>
          <w:rFonts w:ascii="PT Astra Serif" w:hAnsi="PT Astra Serif"/>
        </w:rPr>
        <w:t>4) запрет занимать должности в соответствующем органе местного самоуправления до прекращения срока его полномочий;</w:t>
      </w:r>
    </w:p>
    <w:p w:rsidR="00997FAE" w:rsidRDefault="00997FAE" w:rsidP="00997FAE">
      <w:pPr>
        <w:pStyle w:val="a8"/>
        <w:ind w:firstLine="709"/>
        <w:jc w:val="both"/>
        <w:rPr>
          <w:rFonts w:ascii="PT Astra Serif" w:hAnsi="PT Astra Serif"/>
        </w:rPr>
      </w:pPr>
      <w:r>
        <w:rPr>
          <w:rFonts w:ascii="PT Astra Serif" w:hAnsi="PT Astra Serif"/>
        </w:rPr>
        <w:t>5) запрет исполнять полномочия на постоянной основе до прекращения срока его полномочий.</w:t>
      </w:r>
    </w:p>
    <w:p w:rsidR="00997FAE" w:rsidRDefault="00997FAE" w:rsidP="00997FAE">
      <w:pPr>
        <w:pStyle w:val="a8"/>
        <w:ind w:firstLine="709"/>
        <w:jc w:val="both"/>
        <w:rPr>
          <w:rFonts w:ascii="PT Astra Serif" w:hAnsi="PT Astra Serif"/>
        </w:rPr>
      </w:pPr>
      <w:r>
        <w:rPr>
          <w:rFonts w:ascii="PT Astra Serif" w:hAnsi="PT Astra Serif"/>
        </w:rPr>
        <w:t>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Приморского края.</w:t>
      </w:r>
    </w:p>
    <w:p w:rsidR="00997FAE" w:rsidRDefault="00997FAE" w:rsidP="00997FAE">
      <w:pPr>
        <w:pStyle w:val="a8"/>
        <w:ind w:firstLine="709"/>
        <w:jc w:val="both"/>
        <w:rPr>
          <w:rFonts w:ascii="PT Astra Serif" w:hAnsi="PT Astra Serif"/>
        </w:rPr>
      </w:pPr>
      <w:r>
        <w:rPr>
          <w:rFonts w:ascii="PT Astra Serif" w:hAnsi="PT Astra Serif"/>
        </w:rPr>
        <w:t>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3-6 статьи 13 Федерального закона          от 25 декабря 2008 года № 273-ФЗ "О противодействии коррупции".</w:t>
      </w:r>
    </w:p>
    <w:p w:rsidR="00997FAE" w:rsidRDefault="00997FAE" w:rsidP="00997FAE">
      <w:pPr>
        <w:pStyle w:val="a8"/>
        <w:ind w:firstLine="709"/>
        <w:jc w:val="both"/>
        <w:rPr>
          <w:rFonts w:ascii="PT Astra Serif" w:hAnsi="PT Astra Serif"/>
        </w:rPr>
      </w:pPr>
      <w:r>
        <w:rPr>
          <w:rFonts w:ascii="PT Astra Serif" w:hAnsi="PT Astra Serif"/>
        </w:rPr>
        <w:t>7. Губернатор Приморского края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Приморского края.</w:t>
      </w:r>
    </w:p>
    <w:p w:rsidR="00997FAE" w:rsidRDefault="00997FAE" w:rsidP="00997FAE">
      <w:pPr>
        <w:pStyle w:val="a8"/>
        <w:ind w:firstLine="709"/>
        <w:jc w:val="both"/>
        <w:rPr>
          <w:rFonts w:ascii="PT Astra Serif" w:hAnsi="PT Astra Serif"/>
        </w:rPr>
      </w:pPr>
      <w:r>
        <w:rPr>
          <w:rFonts w:ascii="PT Astra Serif" w:hAnsi="PT Astra Serif"/>
        </w:rPr>
        <w:t>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7FAE" w:rsidRDefault="00997FAE" w:rsidP="00997FAE">
      <w:pPr>
        <w:pStyle w:val="a8"/>
        <w:ind w:firstLine="709"/>
        <w:jc w:val="both"/>
        <w:rPr>
          <w:rFonts w:ascii="PT Astra Serif" w:hAnsi="PT Astra Serif"/>
        </w:rPr>
      </w:pPr>
      <w:r>
        <w:rPr>
          <w:rFonts w:ascii="PT Astra Serif" w:hAnsi="PT Astra Serif"/>
        </w:rPr>
        <w:t>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w:t>
      </w:r>
    </w:p>
    <w:p w:rsidR="00997FAE" w:rsidRPr="00DF3ABE" w:rsidRDefault="00997FAE" w:rsidP="00997FAE">
      <w:pPr>
        <w:pStyle w:val="a8"/>
        <w:spacing w:after="240"/>
        <w:ind w:firstLine="709"/>
        <w:jc w:val="both"/>
        <w:rPr>
          <w:rFonts w:ascii="PT Astra Serif" w:hAnsi="PT Astra Serif"/>
        </w:rPr>
      </w:pPr>
      <w:r>
        <w:rPr>
          <w:rFonts w:ascii="PT Astra Serif" w:hAnsi="PT Astra Serif"/>
        </w:rPr>
        <w:t>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997FAE" w:rsidRPr="00AF3F21" w:rsidRDefault="00997FAE" w:rsidP="00997FAE">
      <w:pPr>
        <w:pStyle w:val="21"/>
        <w:spacing w:after="240"/>
        <w:ind w:left="0" w:firstLine="709"/>
        <w:jc w:val="both"/>
        <w:rPr>
          <w:rFonts w:ascii="Times New Roman" w:hAnsi="Times New Roman"/>
          <w:b/>
          <w:sz w:val="28"/>
          <w:szCs w:val="28"/>
        </w:rPr>
      </w:pPr>
      <w:r w:rsidRPr="00AF3F21">
        <w:rPr>
          <w:rFonts w:ascii="Times New Roman" w:hAnsi="Times New Roman"/>
          <w:b/>
          <w:sz w:val="28"/>
          <w:szCs w:val="28"/>
        </w:rPr>
        <w:t>Статья 42. Досрочное прекращение полномочий лиц, замещающих муниципальные должности</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1. Полномочия лица, замещающего муниципальную должность, прекращаются досрочно в следующих случаях:</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1) смерть;</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2) отставка по собственному желанию;</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3) признание судом недееспособным или ограниченно дееспособным;</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4) признание судом безвестно отсутствующим или объявление умершим;</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5) вступление в отношении его в законную силу обвинительного приговора суда;</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6) выезд за пределы Российской Федерации на постоянное место жительства;</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8) досрочное прекращение полномочий соответствующего органа местного самоуправления;</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9) призыв на военную службу или направление на заменяющую ее альтернативную гражданскую службу;</w:t>
      </w:r>
    </w:p>
    <w:p w:rsidR="00997FAE" w:rsidRPr="00AF3F21" w:rsidRDefault="00997FAE" w:rsidP="00997FAE">
      <w:pPr>
        <w:pStyle w:val="21"/>
        <w:ind w:left="0" w:firstLine="709"/>
        <w:jc w:val="both"/>
        <w:rPr>
          <w:rFonts w:ascii="Times New Roman" w:hAnsi="Times New Roman"/>
          <w:bCs/>
          <w:sz w:val="28"/>
          <w:szCs w:val="28"/>
        </w:rPr>
      </w:pPr>
      <w:r w:rsidRPr="00AF3F21">
        <w:rPr>
          <w:rFonts w:ascii="Times New Roman" w:hAnsi="Times New Roman"/>
          <w:bCs/>
          <w:sz w:val="28"/>
          <w:szCs w:val="28"/>
        </w:rPr>
        <w:t>10) приобретение статуса иностранного агента;</w:t>
      </w:r>
    </w:p>
    <w:p w:rsidR="00997FAE" w:rsidRPr="00AF3F21" w:rsidRDefault="00997FAE" w:rsidP="00997FAE">
      <w:pPr>
        <w:pStyle w:val="21"/>
        <w:spacing w:after="120"/>
        <w:ind w:left="0" w:firstLine="709"/>
        <w:jc w:val="both"/>
        <w:rPr>
          <w:rFonts w:ascii="Times New Roman" w:hAnsi="Times New Roman"/>
          <w:bCs/>
          <w:sz w:val="28"/>
          <w:szCs w:val="28"/>
        </w:rPr>
      </w:pPr>
      <w:r w:rsidRPr="00AF3F21">
        <w:rPr>
          <w:rFonts w:ascii="Times New Roman" w:hAnsi="Times New Roman"/>
          <w:bCs/>
          <w:sz w:val="28"/>
          <w:szCs w:val="28"/>
        </w:rPr>
        <w:t>11) иные случаи, установленные Федеральным законом "Об общих принципах организации местного самоуправления в единой системе публичной власти" и другими федеральными законами.</w:t>
      </w:r>
    </w:p>
    <w:p w:rsidR="00997FAE" w:rsidRPr="00AF3F21" w:rsidRDefault="00997FAE" w:rsidP="00997FAE">
      <w:pPr>
        <w:pStyle w:val="21"/>
        <w:spacing w:after="120"/>
        <w:ind w:left="0" w:firstLine="709"/>
        <w:jc w:val="both"/>
        <w:rPr>
          <w:rFonts w:ascii="Times New Roman" w:hAnsi="Times New Roman"/>
          <w:bCs/>
          <w:sz w:val="28"/>
          <w:szCs w:val="28"/>
        </w:rPr>
      </w:pPr>
      <w:r w:rsidRPr="00AF3F21">
        <w:rPr>
          <w:rFonts w:ascii="Times New Roman" w:hAnsi="Times New Roman"/>
          <w:bCs/>
          <w:sz w:val="28"/>
          <w:szCs w:val="28"/>
        </w:rPr>
        <w:t>2. Полномочия депутата Думы городского округа прекращаются досрочно решением Думы городского округа в случае отсутствия депутата без уважительных причин на всех заседаниях Думы городского округа в течение шести месяцев подряд.</w:t>
      </w:r>
    </w:p>
    <w:p w:rsidR="00997FAE" w:rsidRPr="00AF3F21" w:rsidRDefault="00997FAE" w:rsidP="00997FAE">
      <w:pPr>
        <w:pStyle w:val="21"/>
        <w:spacing w:after="120"/>
        <w:ind w:left="0" w:firstLine="709"/>
        <w:jc w:val="both"/>
        <w:rPr>
          <w:rFonts w:ascii="Times New Roman" w:hAnsi="Times New Roman"/>
          <w:bCs/>
          <w:sz w:val="28"/>
          <w:szCs w:val="28"/>
        </w:rPr>
      </w:pPr>
      <w:r w:rsidRPr="00AF3F21">
        <w:rPr>
          <w:rFonts w:ascii="Times New Roman" w:hAnsi="Times New Roman"/>
          <w:bCs/>
          <w:sz w:val="28"/>
          <w:szCs w:val="28"/>
        </w:rPr>
        <w:t>3. Депутат Думы городского округа, в отношении которого Думой городского округа принято решение о досрочном прекращении полномочий депутата Думы городского округа,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997FAE" w:rsidRPr="00AF3F21" w:rsidRDefault="00997FAE" w:rsidP="00997FAE">
      <w:pPr>
        <w:pStyle w:val="21"/>
        <w:spacing w:after="120"/>
        <w:ind w:left="0" w:firstLine="709"/>
        <w:jc w:val="both"/>
        <w:rPr>
          <w:rFonts w:ascii="Times New Roman" w:hAnsi="Times New Roman"/>
          <w:bCs/>
          <w:sz w:val="28"/>
          <w:szCs w:val="28"/>
        </w:rPr>
      </w:pPr>
      <w:r w:rsidRPr="00AF3F21">
        <w:rPr>
          <w:rFonts w:ascii="Times New Roman" w:hAnsi="Times New Roman"/>
          <w:bCs/>
          <w:sz w:val="28"/>
          <w:szCs w:val="28"/>
        </w:rPr>
        <w:t>4. В случае, если депутат Думы городского округа, полномочия которого прекращены досрочно на основании решения Думы городского округа о досрочном прекращении полномочий депутата Думы городского округа, обжалует указанное решение в судебном порядке, Дума городского округа не вправе принимать решение о назначении дополнительных выборов депутатов Думы городского округа до вступления решения суда в законную силу.</w:t>
      </w:r>
    </w:p>
    <w:p w:rsidR="00997FAE" w:rsidRPr="00AF3F21" w:rsidRDefault="00997FAE" w:rsidP="00997FAE">
      <w:pPr>
        <w:pStyle w:val="21"/>
        <w:spacing w:after="120"/>
        <w:ind w:left="0" w:firstLine="709"/>
        <w:jc w:val="both"/>
        <w:rPr>
          <w:rFonts w:ascii="Times New Roman" w:hAnsi="Times New Roman"/>
          <w:bCs/>
          <w:sz w:val="28"/>
          <w:szCs w:val="28"/>
        </w:rPr>
      </w:pPr>
      <w:r w:rsidRPr="00AF3F21">
        <w:rPr>
          <w:rFonts w:ascii="Times New Roman" w:hAnsi="Times New Roman"/>
          <w:bCs/>
          <w:sz w:val="28"/>
          <w:szCs w:val="28"/>
        </w:rPr>
        <w:t>5. Решение Думы городского округа о досрочном прекращении полномочий депутата Думы городского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городского округа, – не позднее чем через три месяца со дня появления такого основания.</w:t>
      </w:r>
    </w:p>
    <w:p w:rsidR="00997FAE" w:rsidRPr="00AF3F21" w:rsidRDefault="00997FAE" w:rsidP="00997FAE">
      <w:pPr>
        <w:pStyle w:val="21"/>
        <w:spacing w:after="120"/>
        <w:ind w:left="0" w:firstLine="709"/>
        <w:jc w:val="both"/>
        <w:rPr>
          <w:rFonts w:ascii="Times New Roman" w:hAnsi="Times New Roman"/>
          <w:bCs/>
          <w:sz w:val="28"/>
          <w:szCs w:val="28"/>
        </w:rPr>
      </w:pPr>
      <w:r w:rsidRPr="00AF3F21">
        <w:rPr>
          <w:rFonts w:ascii="Times New Roman" w:hAnsi="Times New Roman"/>
          <w:bCs/>
          <w:sz w:val="28"/>
          <w:szCs w:val="28"/>
        </w:rPr>
        <w:t>6. В случае, если решение Думы городского округа о досрочном прекращении полномочий депутата Думы городского округа по основанию, предусмотренному пунктом 2 части 1 настоящей статьи, не принято в сроки, предусмотренные частью 5 настоящей статьи, депутат Думы городского округа вправе обратиться в суд с заявлением об обжаловании бездействия Думы городского округа в порядке, предусмотренном процессуальным законодательством.</w:t>
      </w:r>
    </w:p>
    <w:p w:rsidR="00997FAE" w:rsidRPr="00AF3F21" w:rsidRDefault="00997FAE" w:rsidP="00997FAE">
      <w:pPr>
        <w:pStyle w:val="21"/>
        <w:spacing w:after="240"/>
        <w:ind w:left="0" w:firstLine="709"/>
        <w:jc w:val="both"/>
        <w:rPr>
          <w:rFonts w:ascii="Times New Roman" w:hAnsi="Times New Roman"/>
          <w:bCs/>
          <w:sz w:val="28"/>
          <w:szCs w:val="28"/>
        </w:rPr>
      </w:pPr>
      <w:r w:rsidRPr="00AF3F21">
        <w:rPr>
          <w:rFonts w:ascii="Times New Roman" w:hAnsi="Times New Roman"/>
          <w:bCs/>
          <w:sz w:val="28"/>
          <w:szCs w:val="28"/>
        </w:rPr>
        <w:t>7. В случае обращения Губернатора Приморского края с заявлением о досрочном прекращении полномочий депутата Думы городского округа днем появления основания для досрочного прекращения полномочий является день поступления в Думу городского округа данного заявления.</w:t>
      </w:r>
    </w:p>
    <w:p w:rsidR="00997FAE" w:rsidRPr="00AF3F21" w:rsidRDefault="00997FAE" w:rsidP="00997FAE">
      <w:pPr>
        <w:pStyle w:val="21"/>
        <w:spacing w:after="240"/>
        <w:ind w:left="0" w:firstLine="709"/>
        <w:jc w:val="both"/>
        <w:rPr>
          <w:rFonts w:ascii="Times New Roman" w:hAnsi="Times New Roman"/>
          <w:b/>
          <w:sz w:val="28"/>
          <w:szCs w:val="28"/>
        </w:rPr>
      </w:pPr>
      <w:r w:rsidRPr="00AF3F21">
        <w:rPr>
          <w:rFonts w:ascii="Times New Roman" w:hAnsi="Times New Roman"/>
          <w:b/>
          <w:sz w:val="28"/>
          <w:szCs w:val="28"/>
        </w:rPr>
        <w:t>Статья 43. Муниципальная служба</w:t>
      </w:r>
    </w:p>
    <w:p w:rsidR="00997FAE" w:rsidRPr="00AF3F21" w:rsidRDefault="00997FAE" w:rsidP="00997FAE">
      <w:pPr>
        <w:pStyle w:val="21"/>
        <w:spacing w:after="120"/>
        <w:ind w:left="0" w:firstLine="709"/>
        <w:jc w:val="both"/>
        <w:rPr>
          <w:rFonts w:ascii="Times New Roman" w:hAnsi="Times New Roman"/>
          <w:sz w:val="28"/>
          <w:szCs w:val="28"/>
        </w:rPr>
      </w:pPr>
      <w:r w:rsidRPr="00AF3F21">
        <w:rPr>
          <w:rFonts w:ascii="Times New Roman" w:hAnsi="Times New Roman"/>
          <w:sz w:val="28"/>
          <w:szCs w:val="28"/>
        </w:rPr>
        <w:t>1. 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законом Приморского края о муниципальной службе, настоящим Уставом городского округа и муниципальными правовыми актами, утверждаемыми Думой городского округа.</w:t>
      </w:r>
    </w:p>
    <w:p w:rsidR="00997FAE" w:rsidRPr="00AF3F21" w:rsidRDefault="00997FAE" w:rsidP="00997FAE">
      <w:pPr>
        <w:pStyle w:val="21"/>
        <w:spacing w:after="120"/>
        <w:ind w:left="0" w:firstLine="709"/>
        <w:jc w:val="both"/>
        <w:rPr>
          <w:rFonts w:ascii="Times New Roman" w:hAnsi="Times New Roman"/>
          <w:sz w:val="28"/>
          <w:szCs w:val="28"/>
        </w:rPr>
      </w:pPr>
      <w:r w:rsidRPr="00AF3F21">
        <w:rPr>
          <w:rFonts w:ascii="Times New Roman" w:hAnsi="Times New Roman"/>
          <w:sz w:val="28"/>
          <w:szCs w:val="28"/>
        </w:rPr>
        <w:t>Время работы на должностях муниципальной службы в органах местного самоуправления городского округа засчитывается в стаж, исчисляемый для предоставления льгот и гарантий в соответствии с законодательством о государственной службе.</w:t>
      </w:r>
    </w:p>
    <w:p w:rsidR="00997FAE" w:rsidRPr="00AF3F21" w:rsidRDefault="00997FAE" w:rsidP="00997FAE">
      <w:pPr>
        <w:pStyle w:val="21"/>
        <w:spacing w:after="240"/>
        <w:ind w:left="0" w:firstLine="709"/>
        <w:jc w:val="both"/>
        <w:rPr>
          <w:rFonts w:ascii="Times New Roman" w:hAnsi="Times New Roman"/>
          <w:sz w:val="28"/>
          <w:szCs w:val="28"/>
        </w:rPr>
      </w:pPr>
      <w:r w:rsidRPr="00AF3F21">
        <w:rPr>
          <w:rFonts w:ascii="Times New Roman" w:hAnsi="Times New Roman"/>
          <w:sz w:val="28"/>
          <w:szCs w:val="28"/>
        </w:rPr>
        <w:t>2. Расходы, связанные с содержанием органов и должностных лиц местного самоуправления городского округа, осуществляются за счет бюджета городского округа.</w:t>
      </w:r>
    </w:p>
    <w:p w:rsidR="00997FAE" w:rsidRPr="00AF3F21" w:rsidRDefault="00997FAE" w:rsidP="00997FAE">
      <w:pPr>
        <w:pStyle w:val="21"/>
        <w:spacing w:after="240"/>
        <w:ind w:left="0" w:firstLine="709"/>
        <w:jc w:val="both"/>
        <w:rPr>
          <w:rFonts w:ascii="Times New Roman" w:hAnsi="Times New Roman"/>
          <w:b/>
          <w:sz w:val="28"/>
          <w:szCs w:val="28"/>
        </w:rPr>
      </w:pPr>
      <w:r w:rsidRPr="00AF3F21">
        <w:rPr>
          <w:rFonts w:ascii="Times New Roman" w:hAnsi="Times New Roman"/>
          <w:b/>
          <w:sz w:val="28"/>
          <w:szCs w:val="28"/>
        </w:rPr>
        <w:t>ГЛАВА 5. МУНИЦИПАЛЬНЫЕ ПРАВОВЫЕ АКТЫ</w:t>
      </w:r>
    </w:p>
    <w:p w:rsidR="00997FAE" w:rsidRPr="00AF3F21" w:rsidRDefault="00997FAE" w:rsidP="00997FAE">
      <w:pPr>
        <w:pStyle w:val="21"/>
        <w:spacing w:after="240"/>
        <w:ind w:left="0" w:firstLine="709"/>
        <w:jc w:val="both"/>
        <w:rPr>
          <w:rFonts w:ascii="Times New Roman" w:hAnsi="Times New Roman"/>
          <w:b/>
          <w:sz w:val="28"/>
          <w:szCs w:val="28"/>
        </w:rPr>
      </w:pPr>
      <w:r w:rsidRPr="00AF3F21">
        <w:rPr>
          <w:rFonts w:ascii="Times New Roman" w:hAnsi="Times New Roman"/>
          <w:b/>
          <w:sz w:val="28"/>
          <w:szCs w:val="28"/>
        </w:rPr>
        <w:t>Статья 44. Муниципальные правовые акты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1. </w:t>
      </w:r>
      <w:r w:rsidRPr="00CB12F1">
        <w:rPr>
          <w:rFonts w:ascii="PT Astra Serif" w:hAnsi="PT Astra Serif"/>
        </w:rPr>
        <w:t xml:space="preserve">В систему муниципальных правовых актов </w:t>
      </w:r>
      <w:r>
        <w:rPr>
          <w:rFonts w:ascii="PT Astra Serif" w:hAnsi="PT Astra Serif"/>
        </w:rPr>
        <w:t xml:space="preserve">городского округа </w:t>
      </w:r>
      <w:r w:rsidRPr="00CB12F1">
        <w:rPr>
          <w:rFonts w:ascii="PT Astra Serif" w:hAnsi="PT Astra Serif"/>
        </w:rPr>
        <w:t>входят:</w:t>
      </w:r>
    </w:p>
    <w:p w:rsidR="00997FAE" w:rsidRDefault="00997FAE" w:rsidP="00997FAE">
      <w:pPr>
        <w:pStyle w:val="a8"/>
        <w:ind w:firstLine="709"/>
        <w:jc w:val="both"/>
        <w:rPr>
          <w:rFonts w:ascii="PT Astra Serif" w:hAnsi="PT Astra Serif"/>
        </w:rPr>
      </w:pPr>
      <w:r>
        <w:rPr>
          <w:rFonts w:ascii="PT Astra Serif" w:hAnsi="PT Astra Serif"/>
        </w:rPr>
        <w:t>1) правовые акты, принятые на местном референдуме, сходе граждан;</w:t>
      </w:r>
    </w:p>
    <w:p w:rsidR="00997FAE" w:rsidRDefault="00997FAE" w:rsidP="00997FAE">
      <w:pPr>
        <w:pStyle w:val="a8"/>
        <w:ind w:firstLine="709"/>
        <w:jc w:val="both"/>
        <w:rPr>
          <w:rFonts w:ascii="PT Astra Serif" w:hAnsi="PT Astra Serif"/>
        </w:rPr>
      </w:pPr>
      <w:r>
        <w:rPr>
          <w:rFonts w:ascii="PT Astra Serif" w:hAnsi="PT Astra Serif"/>
        </w:rPr>
        <w:t>2) правовые акты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правовые акты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4) правовые акты администрации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5) правовые акты иных органов местного самоуправления городского округа и должностных лиц местного самоуправления городского округа, предусмотренных настоящим Уставом.</w:t>
      </w:r>
    </w:p>
    <w:p w:rsidR="00997FAE" w:rsidRDefault="00997FAE" w:rsidP="00997FAE">
      <w:pPr>
        <w:pStyle w:val="a8"/>
        <w:ind w:firstLine="709"/>
        <w:jc w:val="both"/>
        <w:rPr>
          <w:rFonts w:ascii="PT Astra Serif" w:hAnsi="PT Astra Serif"/>
        </w:rPr>
      </w:pPr>
      <w:r>
        <w:rPr>
          <w:rFonts w:ascii="PT Astra Serif" w:hAnsi="PT Astra Serif"/>
        </w:rPr>
        <w:t>2. Устав городского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Иные муниципальные правовые акты не должны противоречить Уставу городского округа и правовым актам, принятым на местном референдуме, сходе граждан.</w:t>
      </w:r>
    </w:p>
    <w:p w:rsidR="00997FAE" w:rsidRDefault="00997FAE" w:rsidP="00997FAE">
      <w:pPr>
        <w:pStyle w:val="a8"/>
        <w:ind w:firstLine="709"/>
        <w:jc w:val="both"/>
        <w:rPr>
          <w:rFonts w:ascii="PT Astra Serif" w:hAnsi="PT Astra Serif"/>
        </w:rPr>
      </w:pPr>
      <w:r>
        <w:rPr>
          <w:rFonts w:ascii="PT Astra Serif" w:hAnsi="PT Astra Serif"/>
        </w:rPr>
        <w:t>4</w:t>
      </w:r>
      <w:r w:rsidRPr="00CB12F1">
        <w:rPr>
          <w:rFonts w:ascii="PT Astra Serif" w:hAnsi="PT Astra Serif"/>
        </w:rPr>
        <w:t>. Порядок разработки и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городского округа, на рассмотрение которых вносятся указанные проекты.</w:t>
      </w:r>
    </w:p>
    <w:p w:rsidR="00997FAE" w:rsidRPr="00CB12F1" w:rsidRDefault="00997FAE" w:rsidP="00997FAE">
      <w:pPr>
        <w:pStyle w:val="a8"/>
        <w:ind w:firstLine="709"/>
        <w:jc w:val="both"/>
        <w:rPr>
          <w:rFonts w:ascii="PT Astra Serif" w:hAnsi="PT Astra Serif"/>
        </w:rPr>
      </w:pPr>
      <w:r w:rsidRPr="00CB12F1">
        <w:rPr>
          <w:rFonts w:ascii="PT Astra Serif" w:hAnsi="PT Astra Serif"/>
        </w:rPr>
        <w:t>Проекты муниципальных правовых актов,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администрацией городского округа в порядке, установленном муниципальными нормативными правовыми актами в соответствии с законом Приморского края, за исключением:</w:t>
      </w:r>
    </w:p>
    <w:p w:rsidR="00997FAE" w:rsidRDefault="00997FAE" w:rsidP="00997FAE">
      <w:pPr>
        <w:pStyle w:val="a8"/>
        <w:ind w:firstLine="709"/>
        <w:jc w:val="both"/>
        <w:rPr>
          <w:rFonts w:ascii="PT Astra Serif" w:hAnsi="PT Astra Serif"/>
        </w:rPr>
      </w:pPr>
      <w:r>
        <w:rPr>
          <w:rFonts w:ascii="PT Astra Serif" w:hAnsi="PT Astra Serif"/>
        </w:rPr>
        <w:t>1) </w:t>
      </w:r>
      <w:r w:rsidRPr="00CB12F1">
        <w:rPr>
          <w:rFonts w:ascii="PT Astra Serif" w:hAnsi="PT Astra Serif"/>
        </w:rPr>
        <w:t xml:space="preserve">проектов нормативных правовых актов </w:t>
      </w:r>
      <w:r>
        <w:rPr>
          <w:rFonts w:ascii="PT Astra Serif" w:hAnsi="PT Astra Serif"/>
        </w:rPr>
        <w:t>Думы</w:t>
      </w:r>
      <w:r w:rsidRPr="00CB12F1">
        <w:rPr>
          <w:rFonts w:ascii="PT Astra Serif" w:hAnsi="PT Astra Serif"/>
        </w:rPr>
        <w:t xml:space="preserve"> городского округа, устанавливающих, изменяющих, приостанавливающих, отменяющих местные налоги и сборы;</w:t>
      </w:r>
    </w:p>
    <w:p w:rsidR="00997FAE" w:rsidRDefault="00997FAE" w:rsidP="00997FAE">
      <w:pPr>
        <w:pStyle w:val="a8"/>
        <w:ind w:firstLine="709"/>
        <w:jc w:val="both"/>
        <w:rPr>
          <w:rFonts w:ascii="PT Astra Serif" w:hAnsi="PT Astra Serif"/>
        </w:rPr>
      </w:pPr>
      <w:r>
        <w:rPr>
          <w:rFonts w:ascii="PT Astra Serif" w:hAnsi="PT Astra Serif"/>
        </w:rPr>
        <w:t>2) </w:t>
      </w:r>
      <w:r w:rsidRPr="00CB12F1">
        <w:rPr>
          <w:rFonts w:ascii="PT Astra Serif" w:hAnsi="PT Astra Serif"/>
        </w:rPr>
        <w:t xml:space="preserve">проектов нормативных правовых актов </w:t>
      </w:r>
      <w:r>
        <w:rPr>
          <w:rFonts w:ascii="PT Astra Serif" w:hAnsi="PT Astra Serif"/>
        </w:rPr>
        <w:t>Думы</w:t>
      </w:r>
      <w:r w:rsidRPr="00CB12F1">
        <w:rPr>
          <w:rFonts w:ascii="PT Astra Serif" w:hAnsi="PT Astra Serif"/>
        </w:rPr>
        <w:t xml:space="preserve"> городского округа, регулирующих бюджетные правоотношения;</w:t>
      </w:r>
    </w:p>
    <w:p w:rsidR="00997FAE" w:rsidRDefault="00997FAE" w:rsidP="00997FAE">
      <w:pPr>
        <w:pStyle w:val="a8"/>
        <w:ind w:firstLine="709"/>
        <w:jc w:val="both"/>
        <w:rPr>
          <w:rFonts w:ascii="PT Astra Serif" w:hAnsi="PT Astra Serif"/>
        </w:rPr>
      </w:pPr>
      <w:r>
        <w:rPr>
          <w:rFonts w:ascii="PT Astra Serif" w:hAnsi="PT Astra Serif"/>
        </w:rPr>
        <w:t>3) </w:t>
      </w:r>
      <w:r w:rsidRPr="00CB12F1">
        <w:rPr>
          <w:rFonts w:ascii="PT Astra Serif" w:hAnsi="PT Astra Serif"/>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97FAE" w:rsidRDefault="00997FAE" w:rsidP="00997FAE">
      <w:pPr>
        <w:pStyle w:val="a8"/>
        <w:ind w:firstLine="709"/>
        <w:jc w:val="both"/>
        <w:rPr>
          <w:rFonts w:ascii="PT Astra Serif" w:hAnsi="PT Astra Serif"/>
        </w:rPr>
      </w:pPr>
      <w:r>
        <w:rPr>
          <w:rFonts w:ascii="PT Astra Serif" w:hAnsi="PT Astra Serif"/>
        </w:rPr>
        <w:t>5. </w:t>
      </w:r>
      <w:r w:rsidRPr="00CB12F1">
        <w:rPr>
          <w:rFonts w:ascii="PT Astra Serif" w:hAnsi="PT Astra Serif"/>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997FAE" w:rsidRDefault="00997FAE" w:rsidP="00997FAE">
      <w:pPr>
        <w:pStyle w:val="a8"/>
        <w:ind w:firstLine="709"/>
        <w:jc w:val="both"/>
        <w:rPr>
          <w:rFonts w:ascii="PT Astra Serif" w:hAnsi="PT Astra Serif"/>
        </w:rPr>
      </w:pPr>
      <w:r>
        <w:rPr>
          <w:rFonts w:ascii="PT Astra Serif" w:hAnsi="PT Astra Serif"/>
        </w:rPr>
        <w:t>6. Устав городского округа, муниципальные правовые акты Думы городского округа о внесении изменений и дополнений в Устав городского округа, об утверждении структуры органов местного самоуправления городского округа,</w:t>
      </w:r>
      <w:r w:rsidRPr="00CB12F1">
        <w:t xml:space="preserve"> </w:t>
      </w:r>
      <w:r>
        <w:rPr>
          <w:rFonts w:ascii="PT Astra Serif" w:hAnsi="PT Astra Serif"/>
        </w:rPr>
        <w:t>о самороспуске Думы городского округа, об удалении главы городского округа в отставку принимаются большинством в две трети голосов от установленной численности депутатов Думы городского округа.</w:t>
      </w:r>
    </w:p>
    <w:p w:rsidR="00997FAE" w:rsidRPr="00CB12F1" w:rsidRDefault="00997FAE" w:rsidP="00997FAE">
      <w:pPr>
        <w:pStyle w:val="a8"/>
        <w:ind w:firstLine="709"/>
        <w:jc w:val="both"/>
        <w:rPr>
          <w:rFonts w:ascii="PT Astra Serif" w:hAnsi="PT Astra Serif"/>
        </w:rPr>
      </w:pPr>
      <w:r>
        <w:rPr>
          <w:rFonts w:ascii="PT Astra Serif" w:hAnsi="PT Astra Serif"/>
        </w:rPr>
        <w:t>7</w:t>
      </w:r>
      <w:r w:rsidRPr="00CB12F1">
        <w:rPr>
          <w:rFonts w:ascii="PT Astra Serif" w:hAnsi="PT Astra Serif"/>
        </w:rPr>
        <w:t>.</w:t>
      </w:r>
      <w:r>
        <w:rPr>
          <w:rFonts w:ascii="PT Astra Serif" w:hAnsi="PT Astra Serif"/>
        </w:rPr>
        <w:t> </w:t>
      </w:r>
      <w:r w:rsidRPr="00CB12F1">
        <w:rPr>
          <w:rFonts w:ascii="PT Astra Serif" w:hAnsi="PT Astra Serif"/>
        </w:rPr>
        <w:t>Проекты решений Думы городского округа, предусматривающие установление, изменение или отмену местных налогов и сборов, осуществление расходов из средств бюджета городского округа, могут быть внесены на рассмотрение Думы городского округа главой городского округа или при наличии заключения главы городского округа.</w:t>
      </w:r>
    </w:p>
    <w:p w:rsidR="00997FAE" w:rsidRPr="00CB12F1" w:rsidRDefault="00997FAE" w:rsidP="00997FAE">
      <w:pPr>
        <w:pStyle w:val="a8"/>
        <w:spacing w:after="240"/>
        <w:ind w:firstLine="709"/>
        <w:jc w:val="both"/>
        <w:rPr>
          <w:rFonts w:ascii="PT Astra Serif" w:hAnsi="PT Astra Serif"/>
        </w:rPr>
      </w:pPr>
      <w:r>
        <w:rPr>
          <w:rFonts w:ascii="PT Astra Serif" w:hAnsi="PT Astra Serif"/>
        </w:rPr>
        <w:t>8</w:t>
      </w:r>
      <w:r w:rsidRPr="00CB12F1">
        <w:rPr>
          <w:rFonts w:ascii="PT Astra Serif" w:hAnsi="PT Astra Serif"/>
        </w:rPr>
        <w:t>.</w:t>
      </w:r>
      <w:r>
        <w:rPr>
          <w:rFonts w:ascii="PT Astra Serif" w:hAnsi="PT Astra Serif"/>
        </w:rPr>
        <w:t> </w:t>
      </w:r>
      <w:r w:rsidRPr="00CB12F1">
        <w:rPr>
          <w:rFonts w:ascii="PT Astra Serif" w:hAnsi="PT Astra Serif"/>
        </w:rPr>
        <w:t>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Приморского края в порядке, установленном Законом Приморского края.</w:t>
      </w:r>
    </w:p>
    <w:p w:rsidR="00997FAE" w:rsidRPr="00AF3F21" w:rsidRDefault="00997FAE" w:rsidP="00997FAE">
      <w:pPr>
        <w:spacing w:after="240"/>
        <w:ind w:firstLine="709"/>
        <w:jc w:val="both"/>
        <w:rPr>
          <w:sz w:val="28"/>
          <w:szCs w:val="28"/>
        </w:rPr>
      </w:pPr>
      <w:r w:rsidRPr="00AF3F21">
        <w:rPr>
          <w:b/>
          <w:bCs/>
          <w:sz w:val="28"/>
          <w:szCs w:val="28"/>
        </w:rPr>
        <w:t>Статья 45.</w:t>
      </w:r>
      <w:r w:rsidRPr="00AF3F21">
        <w:rPr>
          <w:sz w:val="28"/>
          <w:szCs w:val="28"/>
        </w:rPr>
        <w:t xml:space="preserve"> </w:t>
      </w:r>
      <w:r w:rsidRPr="00AF3F21">
        <w:rPr>
          <w:b/>
          <w:sz w:val="28"/>
          <w:szCs w:val="28"/>
        </w:rPr>
        <w:t>Вступление в силу, опубликование и отмена муниципальных правовых актов</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1. Муниципальные правовые акты вступают в силу в порядке, установленном настоящей статьей, за исключением нормативных правовых актов представительного органа местного самоуправления городского округа о налогах и сборах, которые вступают в силу в соответствии с Налоговым кодексом Российской Федерации.</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опубликования.</w:t>
      </w:r>
    </w:p>
    <w:p w:rsidR="00997FAE" w:rsidRDefault="00997FAE" w:rsidP="00997FAE">
      <w:pPr>
        <w:pStyle w:val="a8"/>
        <w:ind w:firstLine="709"/>
        <w:jc w:val="both"/>
        <w:rPr>
          <w:rFonts w:ascii="PT Astra Serif" w:hAnsi="PT Astra Serif"/>
        </w:rPr>
      </w:pPr>
      <w:r>
        <w:rPr>
          <w:rFonts w:ascii="PT Astra Serif" w:hAnsi="PT Astra Serif"/>
        </w:rPr>
        <w:t>3. Иные муниципальные правовые акты городского округа вступают в силу со дня их подписания, если иной срок вступления их в силу не установлен федеральным законом, законом Приморского края, настоящим Уставом либо самими муниципальными правовыми актами городского округа.</w:t>
      </w:r>
    </w:p>
    <w:p w:rsidR="00997FAE" w:rsidRDefault="00997FAE" w:rsidP="00997FAE">
      <w:pPr>
        <w:pStyle w:val="a8"/>
        <w:ind w:firstLine="709"/>
        <w:jc w:val="both"/>
        <w:rPr>
          <w:rFonts w:ascii="PT Astra Serif" w:hAnsi="PT Astra Serif"/>
          <w:i/>
          <w:iCs/>
          <w:u w:val="single"/>
        </w:rPr>
      </w:pPr>
      <w:r>
        <w:rPr>
          <w:rFonts w:ascii="PT Astra Serif" w:hAnsi="PT Astra Serif"/>
        </w:rPr>
        <w:t xml:space="preserve">4. Официальным опубликованием муниципальных нормативных правовых актов и соглашений, указанных в части 2 настоящей статьи, считается первая публикация их полного текста в сетевом издании "Официальный сайт администрации Уссурийского городского округа" (https://www.adm-ussuriisk.ru/, зарегистрировано 22.04.2024, номер свидетельства: Эл. № ФС77-87296). </w:t>
      </w:r>
    </w:p>
    <w:p w:rsidR="00997FAE" w:rsidRDefault="00997FAE" w:rsidP="00997FAE">
      <w:pPr>
        <w:pStyle w:val="a8"/>
        <w:ind w:firstLine="709"/>
        <w:jc w:val="both"/>
        <w:rPr>
          <w:rFonts w:ascii="PT Astra Serif" w:hAnsi="PT Astra Serif"/>
        </w:rPr>
      </w:pPr>
      <w:r>
        <w:rPr>
          <w:rFonts w:ascii="PT Astra Serif" w:hAnsi="PT Astra Serif"/>
        </w:rPr>
        <w:t>5. Муниципальные правовые акты обнародуются не позднее 10 дней после их принятия, если иное не установлено федеральными законами, настоящим Уставом либо самими муниципальными правовыми актами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6.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7. 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997FAE" w:rsidRDefault="00997FAE" w:rsidP="00997FAE">
      <w:pPr>
        <w:pStyle w:val="a8"/>
        <w:ind w:firstLine="709"/>
        <w:jc w:val="both"/>
        <w:rPr>
          <w:rFonts w:ascii="PT Astra Serif" w:hAnsi="PT Astra Serif"/>
        </w:rPr>
      </w:pPr>
      <w:r>
        <w:rPr>
          <w:rFonts w:ascii="PT Astra Serif" w:hAnsi="PT Astra Serif"/>
        </w:rPr>
        <w:t>8. Муниципальные правовые акты могут быть изменены, отменены или их действие может быть приостановлено:</w:t>
      </w:r>
    </w:p>
    <w:p w:rsidR="00997FAE" w:rsidRDefault="00997FAE" w:rsidP="00997FAE">
      <w:pPr>
        <w:pStyle w:val="a8"/>
        <w:ind w:firstLine="709"/>
        <w:jc w:val="both"/>
        <w:rPr>
          <w:rFonts w:ascii="PT Astra Serif" w:hAnsi="PT Astra Serif"/>
        </w:rPr>
      </w:pPr>
      <w:r>
        <w:rPr>
          <w:rFonts w:ascii="PT Astra Serif" w:hAnsi="PT Astra Serif"/>
        </w:rPr>
        <w:t xml:space="preserve">1) органами местного самоуправления или должностными лицами местного самоуправления городского округа, принявшими (издавшими) соответствующий муниципальный правовой акт, </w:t>
      </w:r>
    </w:p>
    <w:p w:rsidR="00997FAE" w:rsidRDefault="00997FAE" w:rsidP="00997FAE">
      <w:pPr>
        <w:pStyle w:val="a8"/>
        <w:ind w:firstLine="709"/>
        <w:jc w:val="both"/>
        <w:rPr>
          <w:rFonts w:ascii="PT Astra Serif" w:hAnsi="PT Astra Serif"/>
        </w:rPr>
      </w:pPr>
      <w:r>
        <w:rPr>
          <w:rFonts w:ascii="PT Astra Serif" w:hAnsi="PT Astra Serif"/>
        </w:rPr>
        <w:t>2)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городского округа,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p>
    <w:p w:rsidR="00997FAE" w:rsidRDefault="00997FAE" w:rsidP="00997FAE">
      <w:pPr>
        <w:pStyle w:val="a8"/>
        <w:ind w:firstLine="709"/>
        <w:jc w:val="both"/>
        <w:rPr>
          <w:rFonts w:ascii="PT Astra Serif" w:hAnsi="PT Astra Serif"/>
        </w:rPr>
      </w:pPr>
      <w:r>
        <w:rPr>
          <w:rFonts w:ascii="PT Astra Serif" w:hAnsi="PT Astra Serif"/>
        </w:rPr>
        <w:t>3) судом;</w:t>
      </w:r>
    </w:p>
    <w:p w:rsidR="00997FAE" w:rsidRDefault="00997FAE" w:rsidP="00997FAE">
      <w:pPr>
        <w:pStyle w:val="a8"/>
        <w:spacing w:after="240"/>
        <w:ind w:firstLine="709"/>
        <w:jc w:val="both"/>
        <w:rPr>
          <w:rFonts w:ascii="PT Astra Serif" w:hAnsi="PT Astra Serif"/>
        </w:rPr>
      </w:pPr>
      <w:r>
        <w:rPr>
          <w:rFonts w:ascii="PT Astra Serif" w:hAnsi="PT Astra Serif"/>
        </w:rPr>
        <w:t>4) в части, регулирующей осуществление органами местного самоуправления городского округа отдельных государственных полномочий, переданных им федеральными законами и законами Приморского края, – уполномоченным органом государственной власти Российской Федерации (уполномоченным органом государственной власти Приморского края).</w:t>
      </w:r>
    </w:p>
    <w:p w:rsidR="00997FAE" w:rsidRPr="003910C7" w:rsidRDefault="00997FAE" w:rsidP="00997FAE">
      <w:pPr>
        <w:pStyle w:val="a8"/>
        <w:spacing w:after="240"/>
        <w:ind w:firstLine="709"/>
        <w:jc w:val="both"/>
      </w:pPr>
      <w:r w:rsidRPr="003910C7">
        <w:rPr>
          <w:b/>
          <w:bCs/>
        </w:rPr>
        <w:t>Статья 46. Решения, принятые путем прямого волеизъявления граждан</w:t>
      </w:r>
    </w:p>
    <w:p w:rsidR="00997FAE" w:rsidRDefault="00997FAE" w:rsidP="00997FAE">
      <w:pPr>
        <w:pStyle w:val="a8"/>
        <w:ind w:firstLine="709"/>
        <w:jc w:val="both"/>
        <w:rPr>
          <w:rFonts w:ascii="PT Astra Serif" w:hAnsi="PT Astra Serif"/>
        </w:rPr>
      </w:pPr>
      <w:r>
        <w:rPr>
          <w:rFonts w:ascii="PT Astra Serif" w:hAnsi="PT Astra Serif"/>
        </w:rPr>
        <w:t>1. Решение вопросов непосредственного обеспечения жизнедеятельности населения (вопросов местного значения) непосредственно гражданами городского округа осуществляется путем прямого волеизъявления населения городского округа, выраженного на местном референдуме, сходе граждан.</w:t>
      </w:r>
    </w:p>
    <w:p w:rsidR="00997FAE" w:rsidRDefault="00997FAE" w:rsidP="00997FAE">
      <w:pPr>
        <w:pStyle w:val="a8"/>
        <w:ind w:firstLine="709"/>
        <w:jc w:val="both"/>
        <w:rPr>
          <w:rFonts w:ascii="PT Astra Serif" w:hAnsi="PT Astra Serif"/>
        </w:rPr>
      </w:pPr>
      <w:r>
        <w:rPr>
          <w:rFonts w:ascii="PT Astra Serif" w:hAnsi="PT Astra Serif"/>
        </w:rPr>
        <w:t>2. Если для реализации решения, принятого путем прямого волеизъявления населения городского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997FAE" w:rsidRDefault="00997FAE" w:rsidP="00997FAE">
      <w:pPr>
        <w:pStyle w:val="a8"/>
        <w:spacing w:after="240"/>
        <w:ind w:firstLine="709"/>
        <w:jc w:val="both"/>
        <w:rPr>
          <w:rFonts w:ascii="PT Astra Serif" w:hAnsi="PT Astra Serif"/>
        </w:rPr>
      </w:pPr>
      <w:r>
        <w:rPr>
          <w:rFonts w:ascii="PT Astra Serif" w:hAnsi="PT Astra Serif"/>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прекращения полномочий главы городского округа досрочного прекращения полномочий Думы городского округа.</w:t>
      </w:r>
    </w:p>
    <w:p w:rsidR="00997FAE" w:rsidRPr="003910C7" w:rsidRDefault="00997FAE" w:rsidP="00997FAE">
      <w:pPr>
        <w:pStyle w:val="a8"/>
        <w:spacing w:after="240"/>
        <w:ind w:firstLine="709"/>
        <w:jc w:val="both"/>
        <w:rPr>
          <w:b/>
          <w:bCs/>
        </w:rPr>
      </w:pPr>
      <w:r w:rsidRPr="003910C7">
        <w:rPr>
          <w:b/>
          <w:bCs/>
        </w:rPr>
        <w:t>Статья 47. Нормативные и иные правовые акты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1. К нормативным правовым актам Думы городского округа относятся:</w:t>
      </w:r>
    </w:p>
    <w:p w:rsidR="00997FAE" w:rsidRDefault="00997FAE" w:rsidP="00997FAE">
      <w:pPr>
        <w:pStyle w:val="a8"/>
        <w:ind w:firstLine="709"/>
        <w:jc w:val="both"/>
        <w:rPr>
          <w:rFonts w:ascii="PT Astra Serif" w:hAnsi="PT Astra Serif"/>
        </w:rPr>
      </w:pPr>
      <w:r>
        <w:rPr>
          <w:rFonts w:ascii="PT Astra Serif" w:hAnsi="PT Astra Serif"/>
        </w:rPr>
        <w:t>1) нормативный правовой акт об утверждении Устава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нормативный правовой акт об утверждении бюджета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3) правила благоустройства территории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4) нормативные правовые акты об утверждении соглашений, заключаемых между органами местного самоуправления;</w:t>
      </w:r>
    </w:p>
    <w:p w:rsidR="00997FAE" w:rsidRDefault="00997FAE" w:rsidP="00997FAE">
      <w:pPr>
        <w:pStyle w:val="a8"/>
        <w:ind w:firstLine="709"/>
        <w:jc w:val="both"/>
        <w:rPr>
          <w:rFonts w:ascii="PT Astra Serif" w:hAnsi="PT Astra Serif"/>
        </w:rPr>
      </w:pPr>
      <w:r>
        <w:rPr>
          <w:rFonts w:ascii="PT Astra Serif" w:hAnsi="PT Astra Serif"/>
        </w:rPr>
        <w:t>5) иные нормативные правовые акты, принятые Думой городского округа по вопросам, отнесенным к его компетенции федеральными законами, законами Приморского края, Уставом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Дума городского округа по вопросам, отнесенным к ее компетенции федеральными законами, законами Приморского края, Уставом городского округа, принимает:</w:t>
      </w:r>
    </w:p>
    <w:p w:rsidR="00997FAE" w:rsidRDefault="00997FAE" w:rsidP="00997FAE">
      <w:pPr>
        <w:pStyle w:val="a8"/>
        <w:ind w:firstLine="709"/>
        <w:jc w:val="both"/>
        <w:rPr>
          <w:rFonts w:ascii="PT Astra Serif" w:hAnsi="PT Astra Serif"/>
        </w:rPr>
      </w:pPr>
      <w:r>
        <w:rPr>
          <w:rFonts w:ascii="PT Astra Serif" w:hAnsi="PT Astra Serif"/>
        </w:rPr>
        <w:t>1) решения, устанавливающие правила, обязательные для исполнения на территории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решение об удалении главы городского округа в отставку;</w:t>
      </w:r>
    </w:p>
    <w:p w:rsidR="00997FAE" w:rsidRDefault="00997FAE" w:rsidP="00997FAE">
      <w:pPr>
        <w:pStyle w:val="a8"/>
        <w:ind w:firstLine="709"/>
        <w:jc w:val="both"/>
        <w:rPr>
          <w:rFonts w:ascii="PT Astra Serif" w:hAnsi="PT Astra Serif"/>
        </w:rPr>
      </w:pPr>
      <w:r>
        <w:rPr>
          <w:rFonts w:ascii="PT Astra Serif" w:hAnsi="PT Astra Serif"/>
        </w:rPr>
        <w:t>3) решения по вопросам организации деятельности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4) решения по иным вопросам, отнесенным к его компетенции федеральными законами, законами Приморского края, Уставом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 xml:space="preserve">3. Проекты нормативных правовых актов Думы городского округа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Думы городского округа, предусматривающие расходы, финансовое обеспечение которых осуществляется за счет средств местного бюджета, рассматриваются Думой городского округа по представлению главы администрации городского округа либо при наличии заключения указанного лица. Данное заключение представляется в Думу городского округа в двадцатидневный срок.  </w:t>
      </w:r>
    </w:p>
    <w:p w:rsidR="00997FAE" w:rsidRDefault="00997FAE" w:rsidP="00997FAE">
      <w:pPr>
        <w:pStyle w:val="a8"/>
        <w:ind w:firstLine="709"/>
        <w:jc w:val="both"/>
        <w:rPr>
          <w:rFonts w:ascii="PT Astra Serif" w:hAnsi="PT Astra Serif"/>
        </w:rPr>
      </w:pPr>
      <w:r>
        <w:rPr>
          <w:rFonts w:ascii="PT Astra Serif" w:hAnsi="PT Astra Serif"/>
        </w:rPr>
        <w:t xml:space="preserve">4. Проекты нормативных правовых актов могут вноситься в Думу городского округа инициативной группой граждан (правотворческая инициатива граждан), депутатом, группой депутатов Думы городского округа, депутатскими объединениями Думы городского округа, главой городского округа, Контрольно-счетной палатой городского округа (по вопросам ее ведения), территориальной избирательной комиссии города Уссурийска (по вопросам ее ведения), органами территориального общественного самоуправления, прокурором. </w:t>
      </w:r>
    </w:p>
    <w:p w:rsidR="00997FAE" w:rsidRDefault="00997FAE" w:rsidP="00997FAE">
      <w:pPr>
        <w:pStyle w:val="a8"/>
        <w:ind w:firstLine="709"/>
        <w:jc w:val="both"/>
        <w:rPr>
          <w:rFonts w:ascii="PT Astra Serif" w:hAnsi="PT Astra Serif"/>
        </w:rPr>
      </w:pPr>
      <w:r>
        <w:rPr>
          <w:rFonts w:ascii="PT Astra Serif" w:hAnsi="PT Astra Serif"/>
        </w:rPr>
        <w:t xml:space="preserve"> 5. Дума городского округа по вопросам своего ведения принимает решения - правовые акты нормативного и иного характера.  </w:t>
      </w:r>
    </w:p>
    <w:p w:rsidR="00997FAE" w:rsidRDefault="00997FAE" w:rsidP="00997FAE">
      <w:pPr>
        <w:pStyle w:val="a8"/>
        <w:ind w:firstLine="709"/>
        <w:jc w:val="both"/>
        <w:rPr>
          <w:rFonts w:ascii="PT Astra Serif" w:hAnsi="PT Astra Serif"/>
        </w:rPr>
      </w:pPr>
      <w:r>
        <w:rPr>
          <w:rFonts w:ascii="PT Astra Serif" w:hAnsi="PT Astra Serif"/>
        </w:rPr>
        <w:t xml:space="preserve">Решения Думы городского округа принимаются большинством голосов от установленного числа депутатов, если иное не предусмотрено действующим законодательством. </w:t>
      </w:r>
    </w:p>
    <w:p w:rsidR="00997FAE" w:rsidRDefault="00997FAE" w:rsidP="00997FAE">
      <w:pPr>
        <w:spacing w:after="120"/>
        <w:ind w:firstLine="708"/>
        <w:jc w:val="both"/>
        <w:rPr>
          <w:rFonts w:ascii="PT Astra Serif" w:hAnsi="PT Astra Serif" w:cs="PT Astra Serif"/>
          <w:sz w:val="28"/>
          <w:szCs w:val="28"/>
        </w:rPr>
      </w:pPr>
      <w:r>
        <w:rPr>
          <w:rFonts w:ascii="PT Astra Serif" w:hAnsi="PT Astra Serif" w:cs="PT Astra Serif"/>
          <w:sz w:val="28"/>
          <w:szCs w:val="28"/>
        </w:rPr>
        <w:t>Порядок принятия решений Думы городского округа устанавливается Регламентом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Решение Думы городского округа, в том числе устанавливающее правила, обязательные для исполнения на территории городского округа, а также по вопросам организации деятельности Думы городского округа, не может считаться принятым, если за него проголосовало менее половины от установленной численности депутатов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6. Глава городского округа подписывает и обнародует нормативный правовой акт, принятый Думой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7. Нормативный правовой акт, принятый Думой городского округа, направляется главе городского округа для подписания и обнародования в течение 10 дней.</w:t>
      </w:r>
    </w:p>
    <w:p w:rsidR="00997FAE" w:rsidRDefault="00997FAE" w:rsidP="00997FAE">
      <w:pPr>
        <w:pStyle w:val="a8"/>
        <w:ind w:firstLine="709"/>
        <w:jc w:val="both"/>
        <w:rPr>
          <w:rFonts w:ascii="PT Astra Serif" w:hAnsi="PT Astra Serif"/>
        </w:rPr>
      </w:pPr>
      <w:r>
        <w:rPr>
          <w:rFonts w:ascii="PT Astra Serif" w:hAnsi="PT Astra Serif"/>
        </w:rPr>
        <w:t>8. Глава городского округа имеет право отклонить нормативный правовой акт, принятый Думой городского округа. В этом случае указанный нормативный правовой акт в течение 10 дней возвращается в Думу городского округа с мотивированным обоснованием его отклонения либо с предложениями о внесении в него изменений и дополнений.</w:t>
      </w:r>
    </w:p>
    <w:p w:rsidR="00997FAE" w:rsidRDefault="00997FAE" w:rsidP="00997FAE">
      <w:pPr>
        <w:pStyle w:val="a8"/>
        <w:ind w:firstLine="709"/>
        <w:jc w:val="both"/>
        <w:rPr>
          <w:rFonts w:ascii="PT Astra Serif" w:hAnsi="PT Astra Serif"/>
        </w:rPr>
      </w:pPr>
      <w:r>
        <w:rPr>
          <w:rFonts w:ascii="PT Astra Serif" w:hAnsi="PT Astra Serif"/>
        </w:rPr>
        <w:t>9. Отклоненный главой городского округа нормативный правовой акт повторно рассматривается Думой городского округа.</w:t>
      </w:r>
    </w:p>
    <w:p w:rsidR="00997FAE" w:rsidRDefault="00997FAE" w:rsidP="00997FAE">
      <w:pPr>
        <w:pStyle w:val="a8"/>
        <w:spacing w:after="240"/>
        <w:ind w:firstLine="709"/>
        <w:jc w:val="both"/>
        <w:rPr>
          <w:rFonts w:ascii="PT Astra Serif" w:hAnsi="PT Astra Serif"/>
        </w:rPr>
      </w:pPr>
      <w:r>
        <w:rPr>
          <w:rFonts w:ascii="PT Astra Serif" w:hAnsi="PT Astra Serif"/>
        </w:rPr>
        <w:t>10.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Думы городского округа, он подлежит подписанию главой городского округа в течение семи дней и обнародованию.</w:t>
      </w:r>
    </w:p>
    <w:p w:rsidR="00997FAE" w:rsidRPr="00FE65E8" w:rsidRDefault="00997FAE" w:rsidP="00997FAE">
      <w:pPr>
        <w:pStyle w:val="a8"/>
        <w:spacing w:after="240"/>
        <w:ind w:firstLine="709"/>
        <w:jc w:val="both"/>
        <w:rPr>
          <w:b/>
          <w:bCs/>
        </w:rPr>
      </w:pPr>
      <w:r w:rsidRPr="00FE65E8">
        <w:rPr>
          <w:b/>
          <w:bCs/>
        </w:rPr>
        <w:t>Статья 48. Правовые акты главы городского округа</w:t>
      </w:r>
    </w:p>
    <w:p w:rsidR="00997FAE" w:rsidRDefault="00997FAE" w:rsidP="00A56C3B">
      <w:pPr>
        <w:pStyle w:val="a8"/>
        <w:spacing w:after="240"/>
        <w:ind w:firstLine="709"/>
        <w:jc w:val="both"/>
        <w:rPr>
          <w:rFonts w:ascii="PT Astra Serif" w:hAnsi="PT Astra Serif"/>
        </w:rPr>
      </w:pPr>
      <w:r>
        <w:rPr>
          <w:rFonts w:ascii="PT Astra Serif" w:hAnsi="PT Astra Serif"/>
        </w:rPr>
        <w:t>1. Глава городского округа в пределах своих полномочий, установленных Уставом городского округа и решениями Думы городского округа, издает постановления и распоряжения по вопросам, отнесенным к его компетенции Уставом городского округа в соответствии с Федеральным законом "Об общих принципах организации местного самоуправления в единой системе публичной власти", другими федеральными законами, а также постановления и распоряжения администрации городского округа по вопросам, указанным в части 2 статьи 49 настоящего Устава.</w:t>
      </w:r>
    </w:p>
    <w:p w:rsidR="00997FAE" w:rsidRPr="00FE65E8" w:rsidRDefault="00997FAE" w:rsidP="00A56C3B">
      <w:pPr>
        <w:pStyle w:val="a8"/>
        <w:spacing w:after="240"/>
        <w:ind w:firstLine="709"/>
        <w:jc w:val="both"/>
        <w:rPr>
          <w:b/>
          <w:bCs/>
        </w:rPr>
      </w:pPr>
      <w:r w:rsidRPr="00FE65E8">
        <w:rPr>
          <w:b/>
          <w:bCs/>
        </w:rPr>
        <w:t>Статья 49. Правовые акты должностных лиц местного самоуправления</w:t>
      </w:r>
    </w:p>
    <w:p w:rsidR="00997FAE" w:rsidRDefault="00997FAE" w:rsidP="00A56C3B">
      <w:pPr>
        <w:pStyle w:val="a8"/>
        <w:spacing w:after="240"/>
        <w:ind w:firstLine="709"/>
        <w:jc w:val="both"/>
        <w:rPr>
          <w:rFonts w:ascii="PT Astra Serif" w:hAnsi="PT Astra Serif"/>
        </w:rPr>
      </w:pPr>
      <w:r>
        <w:rPr>
          <w:rFonts w:ascii="PT Astra Serif" w:hAnsi="PT Astra Serif"/>
        </w:rPr>
        <w:t>1. Председатель Думы городского округа издает постановления и распоряжения по вопросам организации деятельности Думы городского округа, подписывает решения Думы городского округа.</w:t>
      </w:r>
    </w:p>
    <w:p w:rsidR="00997FAE" w:rsidRDefault="00997FAE" w:rsidP="00997FAE">
      <w:pPr>
        <w:pStyle w:val="a8"/>
        <w:ind w:firstLine="709"/>
        <w:jc w:val="both"/>
        <w:rPr>
          <w:rFonts w:ascii="PT Astra Serif" w:hAnsi="PT Astra Serif"/>
        </w:rPr>
      </w:pPr>
      <w:r>
        <w:rPr>
          <w:rFonts w:ascii="PT Astra Serif" w:hAnsi="PT Astra Serif"/>
        </w:rPr>
        <w:t>2. Глава городского округа, в рамках исполнения полномочий главы администрации городского округа, в пределах своих полномочий, установленных федеральными законами, законами Приморского края, Уставом городского округа, нормативными правовыми актами Думы городского округа, издает постановления администрации городского округа по вопросам непосредственного обеспечения жизнедеятельности населения (вопросов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Приморского края, а также распоряжения администрации городского округа по вопросам организации работы администрации городского округа.</w:t>
      </w:r>
    </w:p>
    <w:p w:rsidR="00997FAE" w:rsidRDefault="00997FAE" w:rsidP="00A56C3B">
      <w:pPr>
        <w:pStyle w:val="a8"/>
        <w:spacing w:after="240"/>
        <w:ind w:firstLine="709"/>
        <w:jc w:val="both"/>
        <w:rPr>
          <w:rFonts w:ascii="PT Astra Serif" w:hAnsi="PT Astra Serif"/>
        </w:rPr>
      </w:pPr>
      <w:r>
        <w:rPr>
          <w:rFonts w:ascii="PT Astra Serif" w:hAnsi="PT Astra Serif"/>
        </w:rPr>
        <w:t>3. Иные должностные лица местного самоуправления издают распоряжения и приказы по вопросам, отнесенным к их полномочиям.</w:t>
      </w:r>
    </w:p>
    <w:p w:rsidR="00997FAE" w:rsidRPr="00FE65E8" w:rsidRDefault="00997FAE" w:rsidP="00A56C3B">
      <w:pPr>
        <w:widowControl w:val="0"/>
        <w:spacing w:after="240"/>
        <w:ind w:firstLine="709"/>
        <w:jc w:val="both"/>
        <w:outlineLvl w:val="1"/>
        <w:rPr>
          <w:b/>
          <w:bCs/>
          <w:sz w:val="28"/>
          <w:szCs w:val="28"/>
          <w:lang w:eastAsia="en-US"/>
        </w:rPr>
      </w:pPr>
      <w:r w:rsidRPr="00FE65E8">
        <w:rPr>
          <w:b/>
          <w:bCs/>
          <w:sz w:val="28"/>
          <w:szCs w:val="28"/>
          <w:lang w:eastAsia="en-US"/>
        </w:rPr>
        <w:t xml:space="preserve">ГЛАВА 6. ЭКОНОМИЧЕСКАЯ ОСНОВА МЕСТНОГО САМОУПРАВЛЕНИЯ </w:t>
      </w:r>
    </w:p>
    <w:p w:rsidR="00997FAE" w:rsidRPr="00FE65E8" w:rsidRDefault="00997FAE" w:rsidP="00A56C3B">
      <w:pPr>
        <w:widowControl w:val="0"/>
        <w:spacing w:after="240"/>
        <w:ind w:firstLine="709"/>
        <w:jc w:val="both"/>
        <w:outlineLvl w:val="2"/>
        <w:rPr>
          <w:b/>
          <w:bCs/>
          <w:sz w:val="28"/>
          <w:szCs w:val="28"/>
          <w:lang w:eastAsia="en-US"/>
        </w:rPr>
      </w:pPr>
      <w:r w:rsidRPr="00FE65E8">
        <w:rPr>
          <w:b/>
          <w:bCs/>
          <w:sz w:val="28"/>
          <w:szCs w:val="28"/>
          <w:lang w:eastAsia="en-US"/>
        </w:rPr>
        <w:t>Статья 50. Экономическая основа местного самоуправления</w:t>
      </w:r>
    </w:p>
    <w:p w:rsidR="00997FAE" w:rsidRPr="00CB12F1" w:rsidRDefault="00997FAE" w:rsidP="00997FAE">
      <w:pPr>
        <w:spacing w:after="240"/>
        <w:ind w:firstLine="709"/>
        <w:jc w:val="both"/>
        <w:rPr>
          <w:rFonts w:ascii="PT Astra Serif" w:hAnsi="PT Astra Serif"/>
          <w:sz w:val="28"/>
          <w:szCs w:val="28"/>
          <w:lang w:eastAsia="en-US"/>
        </w:rPr>
      </w:pPr>
      <w:r>
        <w:rPr>
          <w:rFonts w:ascii="PT Astra Serif" w:hAnsi="PT Astra Serif"/>
          <w:sz w:val="28"/>
          <w:szCs w:val="28"/>
          <w:lang w:eastAsia="en-US"/>
        </w:rPr>
        <w:t>1. </w:t>
      </w:r>
      <w:r w:rsidRPr="00CB12F1">
        <w:rPr>
          <w:rFonts w:ascii="PT Astra Serif" w:hAnsi="PT Astra Serif"/>
          <w:sz w:val="28"/>
          <w:szCs w:val="28"/>
          <w:lang w:eastAsia="en-US"/>
        </w:rPr>
        <w:t>Экономическую основу местного самоуправления в городском округе составляют муниципальное имущество городского округа, средства бюджета городского округа, а также имущественные права городского округа.</w:t>
      </w:r>
    </w:p>
    <w:p w:rsidR="00997FAE" w:rsidRDefault="00997FAE" w:rsidP="00997FAE">
      <w:pPr>
        <w:widowControl w:val="0"/>
        <w:spacing w:after="120"/>
        <w:ind w:firstLine="709"/>
        <w:jc w:val="both"/>
        <w:outlineLvl w:val="2"/>
        <w:rPr>
          <w:b/>
          <w:bCs/>
          <w:sz w:val="28"/>
          <w:szCs w:val="28"/>
          <w:lang w:eastAsia="en-US"/>
        </w:rPr>
      </w:pPr>
      <w:r w:rsidRPr="00FE65E8">
        <w:rPr>
          <w:b/>
          <w:bCs/>
          <w:sz w:val="28"/>
          <w:szCs w:val="28"/>
          <w:lang w:eastAsia="en-US"/>
        </w:rPr>
        <w:t>Статья 51. Муниципальное имущество</w:t>
      </w:r>
    </w:p>
    <w:p w:rsidR="00997FAE" w:rsidRPr="00A91834" w:rsidRDefault="00997FAE" w:rsidP="00997FAE">
      <w:pPr>
        <w:widowControl w:val="0"/>
        <w:spacing w:after="120"/>
        <w:ind w:firstLine="709"/>
        <w:jc w:val="both"/>
        <w:outlineLvl w:val="2"/>
        <w:rPr>
          <w:b/>
          <w:bCs/>
          <w:sz w:val="28"/>
          <w:szCs w:val="28"/>
          <w:lang w:eastAsia="en-US"/>
        </w:rPr>
      </w:pPr>
      <w:r>
        <w:rPr>
          <w:rFonts w:ascii="PT Astra Serif" w:hAnsi="PT Astra Serif"/>
          <w:bCs/>
          <w:sz w:val="28"/>
          <w:szCs w:val="28"/>
          <w:lang w:eastAsia="en-US"/>
        </w:rPr>
        <w:t>1. В собственности городского округа может находиться:</w:t>
      </w:r>
    </w:p>
    <w:p w:rsidR="00997FAE" w:rsidRDefault="00997FAE" w:rsidP="00997FAE">
      <w:pPr>
        <w:widowControl w:val="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1) имущество, предназначенное для решения установленных Федеральным законом "Об общих принципах организации местного самоуправления в единой системе публичной власти" непосредственного обеспечения жизнедеятельности населения (вопросов местного значения);</w:t>
      </w:r>
    </w:p>
    <w:p w:rsidR="00997FAE" w:rsidRDefault="00997FAE" w:rsidP="00997FAE">
      <w:pPr>
        <w:widowControl w:val="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2) имущество, предназначенное для осуществления отдельных государственных полномочий, переданных органам местного самоуправления городского округа, в случаях, установленных федеральными законами и законами Приморского края;</w:t>
      </w:r>
    </w:p>
    <w:p w:rsidR="00997FAE" w:rsidRDefault="00997FAE" w:rsidP="00997FAE">
      <w:pPr>
        <w:widowControl w:val="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3) имущество, предназначенное для обеспечения деятельности органов местного самоуправления городского округа и должностных лиц местного самоуправления городского округа, муниципальных служащих, работников муниципальных предприятий и учреждений в соответствии с решениями Думы городского округа;</w:t>
      </w:r>
    </w:p>
    <w:p w:rsidR="00997FAE" w:rsidRDefault="00997FAE" w:rsidP="00997FAE">
      <w:pPr>
        <w:widowControl w:val="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 (вопросов местного значения);</w:t>
      </w:r>
    </w:p>
    <w:p w:rsidR="00997FAE" w:rsidRDefault="00997FAE" w:rsidP="00997FAE">
      <w:pPr>
        <w:widowControl w:val="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 "Об общих принципах организации местного самоуправления в единой системе публичной власти".</w:t>
      </w:r>
    </w:p>
    <w:p w:rsidR="00997FAE" w:rsidRPr="0029261B" w:rsidRDefault="00997FAE" w:rsidP="00997FAE">
      <w:pPr>
        <w:widowControl w:val="0"/>
        <w:spacing w:after="24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2. В случаях возникновения у городского округа права собственности на муниципальное имущество, не соответствующее требованиям части 1 настоящей статьи, указанное муниципальное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97FAE" w:rsidRPr="00FE65E8" w:rsidRDefault="00997FAE" w:rsidP="00997FAE">
      <w:pPr>
        <w:widowControl w:val="0"/>
        <w:spacing w:after="240"/>
        <w:ind w:firstLine="709"/>
        <w:jc w:val="both"/>
        <w:outlineLvl w:val="2"/>
        <w:rPr>
          <w:b/>
          <w:bCs/>
          <w:sz w:val="28"/>
          <w:szCs w:val="28"/>
          <w:lang w:eastAsia="en-US"/>
        </w:rPr>
      </w:pPr>
      <w:r w:rsidRPr="00FE65E8">
        <w:rPr>
          <w:b/>
          <w:bCs/>
          <w:sz w:val="28"/>
          <w:szCs w:val="28"/>
          <w:lang w:eastAsia="en-US"/>
        </w:rPr>
        <w:t>Статья 52. Владение, пользование и распоряжение муниципальным имуществом</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1. Органы местного самоуправления городского округа от имени городского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городского округа.</w:t>
      </w:r>
    </w:p>
    <w:p w:rsidR="00997FAE" w:rsidRDefault="00997FAE" w:rsidP="00997FAE">
      <w:pPr>
        <w:widowControl w:val="0"/>
        <w:spacing w:after="120"/>
        <w:ind w:firstLine="709"/>
        <w:jc w:val="both"/>
        <w:outlineLvl w:val="2"/>
        <w:rPr>
          <w:rFonts w:ascii="PT Astra Serif" w:hAnsi="PT Astra Serif"/>
          <w:bCs/>
          <w:color w:val="000000" w:themeColor="text1"/>
          <w:sz w:val="28"/>
          <w:szCs w:val="28"/>
        </w:rPr>
      </w:pPr>
      <w:r>
        <w:rPr>
          <w:rFonts w:ascii="PT Astra Serif" w:hAnsi="PT Astra Serif"/>
          <w:bCs/>
          <w:color w:val="000000" w:themeColor="text1"/>
          <w:sz w:val="28"/>
          <w:szCs w:val="28"/>
          <w:lang w:eastAsia="en-US"/>
        </w:rPr>
        <w:t>2. 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color w:val="000000" w:themeColor="text1"/>
          <w:sz w:val="28"/>
          <w:szCs w:val="28"/>
          <w:lang w:eastAsia="en-US"/>
        </w:rPr>
        <w:t>3. Порядок владения, польз</w:t>
      </w:r>
      <w:r>
        <w:rPr>
          <w:rFonts w:ascii="PT Astra Serif" w:hAnsi="PT Astra Serif"/>
          <w:bCs/>
          <w:sz w:val="28"/>
          <w:szCs w:val="28"/>
          <w:lang w:eastAsia="en-US"/>
        </w:rPr>
        <w:t>ования, распоряжения муниципальным имуществом устанавливается решением Думы городского округа.</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Порядок приватизации муниципального имущества определяется решением Думы городского округа в соответствии с федеральными законами.</w:t>
      </w:r>
    </w:p>
    <w:p w:rsidR="00997FAE" w:rsidRPr="00CB12F1" w:rsidRDefault="00997FAE" w:rsidP="00997FAE">
      <w:pPr>
        <w:spacing w:after="120"/>
        <w:ind w:firstLine="709"/>
        <w:jc w:val="both"/>
        <w:rPr>
          <w:rFonts w:ascii="PT Astra Serif" w:hAnsi="PT Astra Serif"/>
          <w:sz w:val="28"/>
          <w:szCs w:val="28"/>
          <w:lang w:eastAsia="en-US"/>
        </w:rPr>
      </w:pPr>
      <w:r w:rsidRPr="00CB12F1">
        <w:rPr>
          <w:rFonts w:ascii="PT Astra Serif" w:hAnsi="PT Astra Serif"/>
          <w:sz w:val="28"/>
          <w:szCs w:val="28"/>
          <w:lang w:eastAsia="en-US"/>
        </w:rPr>
        <w:t>Условия приватизации муниципального имущества определяются муниципальным правовым актом администрации городского округа.</w:t>
      </w:r>
    </w:p>
    <w:p w:rsidR="00997FAE" w:rsidRPr="00CB12F1" w:rsidRDefault="00997FAE" w:rsidP="00997FAE">
      <w:pPr>
        <w:spacing w:after="120"/>
        <w:ind w:firstLine="709"/>
        <w:jc w:val="both"/>
        <w:rPr>
          <w:rFonts w:ascii="PT Astra Serif" w:hAnsi="PT Astra Serif"/>
          <w:sz w:val="28"/>
          <w:szCs w:val="28"/>
          <w:lang w:eastAsia="en-US"/>
        </w:rPr>
      </w:pPr>
      <w:r w:rsidRPr="00CB12F1">
        <w:rPr>
          <w:rFonts w:ascii="PT Astra Serif" w:hAnsi="PT Astra Serif"/>
          <w:sz w:val="28"/>
          <w:szCs w:val="28"/>
          <w:lang w:eastAsia="en-US"/>
        </w:rPr>
        <w:t>Доходы от использования и приватизации муниципального имущества поступают в бюджет городского округа.</w:t>
      </w:r>
    </w:p>
    <w:p w:rsidR="00997FAE" w:rsidRDefault="00997FAE" w:rsidP="00997FAE">
      <w:pPr>
        <w:spacing w:after="120"/>
        <w:ind w:firstLine="709"/>
        <w:jc w:val="both"/>
        <w:rPr>
          <w:rFonts w:ascii="PT Astra Serif" w:hAnsi="PT Astra Serif"/>
          <w:sz w:val="28"/>
          <w:szCs w:val="28"/>
        </w:rPr>
      </w:pPr>
      <w:r>
        <w:rPr>
          <w:rFonts w:ascii="PT Astra Serif" w:hAnsi="PT Astra Serif"/>
          <w:sz w:val="28"/>
          <w:szCs w:val="28"/>
          <w:lang w:eastAsia="en-US"/>
        </w:rPr>
        <w:t>4. </w:t>
      </w:r>
      <w:r w:rsidRPr="00CB12F1">
        <w:rPr>
          <w:rFonts w:ascii="PT Astra Serif" w:hAnsi="PT Astra Serif"/>
          <w:sz w:val="28"/>
          <w:szCs w:val="28"/>
          <w:lang w:eastAsia="en-US"/>
        </w:rPr>
        <w:t xml:space="preserve">Городской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w:t>
      </w:r>
      <w:r w:rsidRPr="006C77CF">
        <w:rPr>
          <w:rFonts w:ascii="PT Astra Serif" w:hAnsi="PT Astra Serif"/>
          <w:sz w:val="28"/>
          <w:szCs w:val="28"/>
        </w:rPr>
        <w:t xml:space="preserve">по решению </w:t>
      </w:r>
      <w:r w:rsidRPr="000D4F28">
        <w:rPr>
          <w:rFonts w:ascii="PT Astra Serif" w:hAnsi="PT Astra Serif"/>
          <w:sz w:val="28"/>
          <w:szCs w:val="28"/>
        </w:rPr>
        <w:t>вопросов непосредственного обеспечения жизнедеятельности населения (вопросов местного значения)</w:t>
      </w:r>
      <w:r w:rsidRPr="006C77CF">
        <w:rPr>
          <w:rFonts w:ascii="PT Astra Serif" w:hAnsi="PT Astra Serif"/>
          <w:sz w:val="28"/>
          <w:szCs w:val="28"/>
        </w:rPr>
        <w:t>.</w:t>
      </w:r>
    </w:p>
    <w:p w:rsidR="00997FAE" w:rsidRPr="00CB12F1" w:rsidRDefault="00997FAE" w:rsidP="00997FAE">
      <w:pPr>
        <w:spacing w:after="120"/>
        <w:ind w:firstLine="709"/>
        <w:jc w:val="both"/>
        <w:rPr>
          <w:rFonts w:ascii="PT Astra Serif" w:hAnsi="PT Astra Serif"/>
          <w:sz w:val="28"/>
          <w:szCs w:val="28"/>
          <w:lang w:eastAsia="en-US"/>
        </w:rPr>
      </w:pPr>
      <w:r w:rsidRPr="00CB12F1">
        <w:rPr>
          <w:rFonts w:ascii="PT Astra Serif" w:hAnsi="PT Astra Serif"/>
          <w:sz w:val="28"/>
          <w:szCs w:val="28"/>
          <w:lang w:eastAsia="en-US"/>
        </w:rPr>
        <w:t>Решения о создании, реорганизации, ликвидации муниципальных предприятий и учреждений принимаются администрацией городского округа.</w:t>
      </w:r>
    </w:p>
    <w:p w:rsidR="00997FAE" w:rsidRDefault="00997FAE" w:rsidP="00997FAE">
      <w:pPr>
        <w:spacing w:after="120"/>
        <w:ind w:firstLine="709"/>
        <w:jc w:val="both"/>
        <w:rPr>
          <w:rFonts w:ascii="PT Astra Serif" w:hAnsi="PT Astra Serif"/>
          <w:color w:val="000000" w:themeColor="text1"/>
          <w:sz w:val="28"/>
          <w:szCs w:val="28"/>
          <w:highlight w:val="yellow"/>
        </w:rPr>
      </w:pPr>
      <w:r w:rsidRPr="00CB12F1">
        <w:rPr>
          <w:rFonts w:ascii="PT Astra Serif" w:hAnsi="PT Astra Serif"/>
          <w:color w:val="000000" w:themeColor="text1"/>
          <w:sz w:val="28"/>
          <w:szCs w:val="28"/>
          <w:lang w:eastAsia="en-US"/>
        </w:rPr>
        <w:t xml:space="preserve">Функции и полномочия учредителя в отношении муниципальных предприятий и учреждений осуществляет администрация городского округа в </w:t>
      </w:r>
      <w:proofErr w:type="spellStart"/>
      <w:r w:rsidRPr="00CB12F1">
        <w:rPr>
          <w:rFonts w:ascii="PT Astra Serif" w:hAnsi="PT Astra Serif"/>
          <w:color w:val="000000" w:themeColor="text1"/>
          <w:sz w:val="28"/>
          <w:szCs w:val="28"/>
          <w:lang w:eastAsia="en-US"/>
        </w:rPr>
        <w:t>соответсвии</w:t>
      </w:r>
      <w:proofErr w:type="spellEnd"/>
      <w:r w:rsidRPr="00CB12F1">
        <w:rPr>
          <w:rFonts w:ascii="PT Astra Serif" w:hAnsi="PT Astra Serif"/>
          <w:color w:val="000000" w:themeColor="text1"/>
          <w:sz w:val="28"/>
          <w:szCs w:val="28"/>
          <w:lang w:eastAsia="en-US"/>
        </w:rPr>
        <w:t xml:space="preserve"> с принятыми муниципальными правовыми актами. </w:t>
      </w:r>
    </w:p>
    <w:p w:rsidR="00997FAE" w:rsidRPr="00CB12F1" w:rsidRDefault="00997FAE" w:rsidP="00997FAE">
      <w:pPr>
        <w:spacing w:after="120"/>
        <w:ind w:firstLine="709"/>
        <w:jc w:val="both"/>
        <w:rPr>
          <w:rFonts w:ascii="PT Astra Serif" w:hAnsi="PT Astra Serif"/>
          <w:sz w:val="28"/>
          <w:szCs w:val="28"/>
          <w:lang w:eastAsia="en-US"/>
        </w:rPr>
      </w:pPr>
      <w:r w:rsidRPr="00CB12F1">
        <w:rPr>
          <w:rFonts w:ascii="PT Astra Serif" w:hAnsi="PT Astra Serif"/>
          <w:color w:val="000000" w:themeColor="text1"/>
          <w:sz w:val="28"/>
          <w:szCs w:val="28"/>
          <w:lang w:eastAsia="en-US"/>
        </w:rPr>
        <w:t>Органы местного самоуправления от имени городского окру</w:t>
      </w:r>
      <w:r w:rsidRPr="00CB12F1">
        <w:rPr>
          <w:rFonts w:ascii="PT Astra Serif" w:hAnsi="PT Astra Serif"/>
          <w:sz w:val="28"/>
          <w:szCs w:val="28"/>
          <w:lang w:eastAsia="en-US"/>
        </w:rPr>
        <w:t xml:space="preserve">га </w:t>
      </w:r>
      <w:proofErr w:type="spellStart"/>
      <w:r w:rsidRPr="00CB12F1">
        <w:rPr>
          <w:rFonts w:ascii="PT Astra Serif" w:hAnsi="PT Astra Serif"/>
          <w:sz w:val="28"/>
          <w:szCs w:val="28"/>
          <w:lang w:eastAsia="en-US"/>
        </w:rPr>
        <w:t>субсидиарно</w:t>
      </w:r>
      <w:proofErr w:type="spellEnd"/>
      <w:r w:rsidRPr="00CB12F1">
        <w:rPr>
          <w:rFonts w:ascii="PT Astra Serif" w:hAnsi="PT Astra Serif"/>
          <w:sz w:val="28"/>
          <w:szCs w:val="28"/>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5. </w:t>
      </w:r>
      <w:r w:rsidRPr="00CB12F1">
        <w:rPr>
          <w:rFonts w:ascii="PT Astra Serif" w:hAnsi="PT Astra Serif"/>
          <w:sz w:val="28"/>
          <w:szCs w:val="28"/>
          <w:lang w:eastAsia="en-US"/>
        </w:rPr>
        <w:t>Администрация городского округа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97FAE" w:rsidRPr="00045E22" w:rsidRDefault="00997FAE" w:rsidP="00997FAE">
      <w:pPr>
        <w:spacing w:after="240"/>
        <w:ind w:firstLine="709"/>
        <w:jc w:val="both"/>
        <w:rPr>
          <w:rFonts w:ascii="PT Astra Serif" w:hAnsi="PT Astra Serif"/>
          <w:sz w:val="28"/>
          <w:szCs w:val="28"/>
          <w:lang w:eastAsia="en-US"/>
        </w:rPr>
      </w:pPr>
      <w:r>
        <w:rPr>
          <w:rFonts w:ascii="PT Astra Serif" w:hAnsi="PT Astra Serif"/>
          <w:sz w:val="28"/>
          <w:szCs w:val="28"/>
          <w:lang w:eastAsia="en-US"/>
        </w:rPr>
        <w:t xml:space="preserve">6. Органы местного самоуправления осуществляют передачу в безвозмездное владение и пользование объектами </w:t>
      </w:r>
      <w:proofErr w:type="spellStart"/>
      <w:r>
        <w:rPr>
          <w:rFonts w:ascii="PT Astra Serif" w:hAnsi="PT Astra Serif"/>
          <w:sz w:val="28"/>
          <w:szCs w:val="28"/>
          <w:lang w:eastAsia="en-US"/>
        </w:rPr>
        <w:t>электросетевого</w:t>
      </w:r>
      <w:proofErr w:type="spellEnd"/>
      <w:r>
        <w:rPr>
          <w:rFonts w:ascii="PT Astra Serif" w:hAnsi="PT Astra Serif"/>
          <w:sz w:val="28"/>
          <w:szCs w:val="28"/>
          <w:lang w:eastAsia="en-US"/>
        </w:rPr>
        <w:t xml:space="preserve"> хозяйства, находящихся в муниципальной собственности, </w:t>
      </w:r>
      <w:proofErr w:type="spellStart"/>
      <w:r>
        <w:rPr>
          <w:rFonts w:ascii="PT Astra Serif" w:hAnsi="PT Astra Serif"/>
          <w:sz w:val="28"/>
          <w:szCs w:val="28"/>
          <w:lang w:eastAsia="en-US"/>
        </w:rPr>
        <w:t>системообразующей</w:t>
      </w:r>
      <w:proofErr w:type="spellEnd"/>
      <w:r>
        <w:rPr>
          <w:rFonts w:ascii="PT Astra Serif" w:hAnsi="PT Astra Serif"/>
          <w:sz w:val="28"/>
          <w:szCs w:val="28"/>
          <w:lang w:eastAsia="en-US"/>
        </w:rPr>
        <w:t xml:space="preserve"> территориальной сетевой организации или территориальной сетевой организации, действующих в границах Приморского края, в случаях, порядке и на условиях, которые установлены законодательством Российской </w:t>
      </w:r>
      <w:r w:rsidRPr="00045E22">
        <w:rPr>
          <w:rFonts w:ascii="PT Astra Serif" w:hAnsi="PT Astra Serif"/>
          <w:sz w:val="28"/>
          <w:szCs w:val="28"/>
          <w:lang w:eastAsia="en-US"/>
        </w:rPr>
        <w:t>Федерации об электроэнергетике.</w:t>
      </w:r>
    </w:p>
    <w:p w:rsidR="00997FAE" w:rsidRPr="00FE65E8" w:rsidRDefault="00997FAE" w:rsidP="00997FAE">
      <w:pPr>
        <w:widowControl w:val="0"/>
        <w:spacing w:after="240"/>
        <w:ind w:firstLine="709"/>
        <w:jc w:val="both"/>
        <w:outlineLvl w:val="2"/>
        <w:rPr>
          <w:b/>
          <w:bCs/>
          <w:sz w:val="28"/>
          <w:szCs w:val="28"/>
          <w:lang w:eastAsia="en-US"/>
        </w:rPr>
      </w:pPr>
      <w:r w:rsidRPr="00FE65E8">
        <w:rPr>
          <w:b/>
          <w:bCs/>
          <w:sz w:val="28"/>
          <w:szCs w:val="28"/>
          <w:lang w:eastAsia="en-US"/>
        </w:rPr>
        <w:t>Статья 53. Бюджет городского округа</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1. </w:t>
      </w:r>
      <w:r w:rsidRPr="00045E22">
        <w:rPr>
          <w:rFonts w:ascii="PT Astra Serif" w:hAnsi="PT Astra Serif"/>
          <w:bCs/>
          <w:sz w:val="28"/>
          <w:szCs w:val="28"/>
          <w:lang w:eastAsia="en-US"/>
        </w:rPr>
        <w:t>Городской</w:t>
      </w:r>
      <w:r>
        <w:rPr>
          <w:rFonts w:ascii="PT Astra Serif" w:hAnsi="PT Astra Serif"/>
          <w:bCs/>
          <w:sz w:val="28"/>
          <w:szCs w:val="28"/>
          <w:lang w:eastAsia="en-US"/>
        </w:rPr>
        <w:t xml:space="preserve"> округ имеет собственный бюджет (далее – бюджет городского округа).</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2. Бюджетные полномочия городского округа устанавливаются Бюджетным кодексом Российской Федерации.</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3.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 осуществляются органами местного самоуправления городского округа самостоятельно в порядке, определяемом решением Думы городского округа, с соблюдением требований, установленных Бюджетным кодексом Российской Федерации.</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4. Проект бюджета городского округа, решение об утверждении бюджета городского округа, годовой отчет о его исполнении, ежеквартальные сведения о ходе исполнения бюджета городского округа и о численности муниципальных служащих органов местного самоуправления городского округа, работников муниципальных учреждений с указанием фактических расходов на оплату их труда подлежат официальному опубликованию.</w:t>
      </w:r>
    </w:p>
    <w:p w:rsidR="00997FAE" w:rsidRPr="00045E22" w:rsidRDefault="00997FAE" w:rsidP="00997FAE">
      <w:pPr>
        <w:widowControl w:val="0"/>
        <w:spacing w:after="24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5. Органы местного самоуправления городского округа в пределах своей компетенции осуществляют контроль за исполнением бюджета городского округа.</w:t>
      </w:r>
    </w:p>
    <w:p w:rsidR="00997FAE" w:rsidRPr="00FE65E8" w:rsidRDefault="00997FAE" w:rsidP="00997FAE">
      <w:pPr>
        <w:widowControl w:val="0"/>
        <w:spacing w:after="240"/>
        <w:ind w:firstLine="709"/>
        <w:jc w:val="both"/>
        <w:outlineLvl w:val="2"/>
        <w:rPr>
          <w:b/>
          <w:bCs/>
          <w:sz w:val="28"/>
          <w:szCs w:val="28"/>
          <w:lang w:eastAsia="en-US"/>
        </w:rPr>
      </w:pPr>
      <w:r w:rsidRPr="00FE65E8">
        <w:rPr>
          <w:b/>
          <w:bCs/>
          <w:sz w:val="28"/>
          <w:szCs w:val="28"/>
          <w:lang w:eastAsia="en-US"/>
        </w:rPr>
        <w:t>Статья 54. Доходы и расходы бюджета городского округа</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1. Формирование доходов бюджета городского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2. Формирование расходов бюджета городского округа осуществляется в соответствии с расходными обязательствами городского округа, устанавливаемыми и исполняемыми органами местного самоуправления городского округа в соответствии с требованиями Бюджетного кодекса Российской Федерации.</w:t>
      </w:r>
    </w:p>
    <w:p w:rsidR="00997FAE" w:rsidRDefault="00997FAE" w:rsidP="00997FAE">
      <w:pPr>
        <w:widowControl w:val="0"/>
        <w:spacing w:after="24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3. Исполнение расходных обязательств городского округа осуществляется за счет средств бюджета городского округа в соответствии с требованиями Бюджетного кодекса Российской Федерации.</w:t>
      </w:r>
    </w:p>
    <w:p w:rsidR="00997FAE" w:rsidRPr="00FE65E8" w:rsidRDefault="00997FAE" w:rsidP="00997FAE">
      <w:pPr>
        <w:widowControl w:val="0"/>
        <w:spacing w:after="240"/>
        <w:ind w:firstLine="709"/>
        <w:jc w:val="both"/>
        <w:outlineLvl w:val="2"/>
        <w:rPr>
          <w:b/>
          <w:bCs/>
          <w:sz w:val="28"/>
          <w:szCs w:val="28"/>
          <w:lang w:eastAsia="en-US"/>
        </w:rPr>
      </w:pPr>
      <w:r w:rsidRPr="00FE65E8">
        <w:rPr>
          <w:b/>
          <w:bCs/>
          <w:sz w:val="28"/>
          <w:szCs w:val="28"/>
          <w:lang w:eastAsia="en-US"/>
        </w:rPr>
        <w:t>Статья 55. Закупки товаров, работ, услуг для обеспечения муниципальных нужд городского округа</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1. Закупки товаров, работ, услуг для обеспечения муниципальных нужд городского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97FAE" w:rsidRPr="001E2BD5" w:rsidRDefault="00997FAE" w:rsidP="00997FAE">
      <w:pPr>
        <w:widowControl w:val="0"/>
        <w:spacing w:after="24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2. Закупки товаров, работ, услуг для обеспечения муниципальных нужд городского округа осуществляются за счет средств бюджета городского округа, если иное не предусмотрено Федеральным законом "Об общих принципах организации местного самоуправления в единой системе публичной власти".</w:t>
      </w:r>
    </w:p>
    <w:p w:rsidR="00997FAE" w:rsidRPr="00FE65E8" w:rsidRDefault="00997FAE" w:rsidP="00997FAE">
      <w:pPr>
        <w:widowControl w:val="0"/>
        <w:spacing w:after="240"/>
        <w:ind w:firstLine="709"/>
        <w:jc w:val="both"/>
        <w:outlineLvl w:val="2"/>
        <w:rPr>
          <w:b/>
          <w:bCs/>
          <w:sz w:val="28"/>
          <w:szCs w:val="28"/>
          <w:lang w:eastAsia="en-US"/>
        </w:rPr>
      </w:pPr>
      <w:r w:rsidRPr="00FE65E8">
        <w:rPr>
          <w:b/>
          <w:bCs/>
          <w:sz w:val="28"/>
          <w:szCs w:val="28"/>
          <w:lang w:eastAsia="en-US"/>
        </w:rPr>
        <w:t>Статья 56. Средства самообложения граждан</w:t>
      </w:r>
    </w:p>
    <w:p w:rsidR="00997FAE" w:rsidRDefault="00997FAE" w:rsidP="00997FAE">
      <w:pPr>
        <w:widowControl w:val="0"/>
        <w:spacing w:after="120"/>
        <w:ind w:firstLine="709"/>
        <w:jc w:val="both"/>
        <w:outlineLvl w:val="2"/>
        <w:rPr>
          <w:rFonts w:ascii="PT Astra Serif" w:hAnsi="PT Astra Serif"/>
          <w:bCs/>
          <w:sz w:val="28"/>
          <w:szCs w:val="28"/>
          <w:lang w:eastAsia="en-US"/>
        </w:rPr>
      </w:pPr>
      <w:r>
        <w:rPr>
          <w:rFonts w:ascii="PT Astra Serif" w:hAnsi="PT Astra Serif"/>
          <w:bCs/>
          <w:sz w:val="28"/>
          <w:szCs w:val="28"/>
          <w:lang w:eastAsia="en-US"/>
        </w:rPr>
        <w:t>1. Средствами самообложения граждан являются разовые платежи граждан, осуществляемые для решения конкретных вопросов</w:t>
      </w:r>
      <w:r w:rsidRPr="006C77CF">
        <w:rPr>
          <w:rFonts w:ascii="PT Astra Serif" w:hAnsi="PT Astra Serif"/>
          <w:bCs/>
          <w:sz w:val="28"/>
          <w:szCs w:val="28"/>
          <w:lang w:eastAsia="en-US"/>
        </w:rPr>
        <w:t xml:space="preserve"> </w:t>
      </w:r>
      <w:r w:rsidRPr="00B91E59">
        <w:rPr>
          <w:rFonts w:ascii="PT Astra Serif" w:hAnsi="PT Astra Serif"/>
          <w:bCs/>
          <w:sz w:val="28"/>
          <w:szCs w:val="28"/>
          <w:lang w:eastAsia="en-US"/>
        </w:rPr>
        <w:t>непосредственного обеспечения жизнедеятельности населения (вопросов местного значения)</w:t>
      </w:r>
      <w:r w:rsidRPr="006C77CF">
        <w:rPr>
          <w:rFonts w:ascii="PT Astra Serif" w:hAnsi="PT Astra Serif"/>
          <w:bCs/>
          <w:sz w:val="28"/>
          <w:szCs w:val="28"/>
          <w:lang w:eastAsia="en-US"/>
        </w:rPr>
        <w:t>.</w:t>
      </w:r>
      <w:r>
        <w:rPr>
          <w:rFonts w:ascii="PT Astra Serif" w:hAnsi="PT Astra Serif"/>
          <w:bCs/>
          <w:sz w:val="28"/>
          <w:szCs w:val="28"/>
          <w:lang w:eastAsia="en-US"/>
        </w:rPr>
        <w:t xml:space="preserve"> Размер платежей в порядке самообложения граждан устанавливается в абсолютной величине равным для всех жителей городского округа (населенного пункта (либо части его территории), входящего в состав городского округа), за исключением отдельных категорий граждан, численность которых не может превышать 30 процентов от общего числа жителей городского округа (населенного пункта (либо части его территории), входящего в состав городского округа) и для которых размер платежей может быть уменьшен.</w:t>
      </w:r>
    </w:p>
    <w:p w:rsidR="00997FAE" w:rsidRPr="00222442" w:rsidRDefault="00997FAE" w:rsidP="00997FAE">
      <w:pPr>
        <w:widowControl w:val="0"/>
        <w:spacing w:after="240"/>
        <w:ind w:firstLine="709"/>
        <w:jc w:val="both"/>
        <w:outlineLvl w:val="2"/>
        <w:rPr>
          <w:rFonts w:ascii="PT Astra Serif" w:hAnsi="PT Astra Serif"/>
          <w:sz w:val="28"/>
          <w:szCs w:val="28"/>
          <w:lang w:eastAsia="en-US"/>
        </w:rPr>
      </w:pPr>
      <w:r>
        <w:rPr>
          <w:rFonts w:ascii="PT Astra Serif" w:hAnsi="PT Astra Serif"/>
          <w:bCs/>
          <w:sz w:val="28"/>
          <w:szCs w:val="28"/>
          <w:lang w:eastAsia="en-US"/>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"Об общих принципах организации местного самоуправления в единой системе публичной власти", на сходе граждан.</w:t>
      </w:r>
    </w:p>
    <w:p w:rsidR="00997FAE" w:rsidRPr="00FE65E8" w:rsidRDefault="00997FAE" w:rsidP="00997FAE">
      <w:pPr>
        <w:widowControl w:val="0"/>
        <w:spacing w:after="240"/>
        <w:ind w:firstLine="709"/>
        <w:jc w:val="both"/>
        <w:outlineLvl w:val="2"/>
        <w:rPr>
          <w:b/>
          <w:bCs/>
          <w:sz w:val="28"/>
          <w:szCs w:val="28"/>
        </w:rPr>
      </w:pPr>
      <w:r w:rsidRPr="00FE65E8">
        <w:rPr>
          <w:b/>
          <w:bCs/>
          <w:sz w:val="28"/>
          <w:szCs w:val="28"/>
          <w:lang w:eastAsia="en-US"/>
        </w:rPr>
        <w:t>Статья 57. Финансовое и иное обеспечение реализации инициативных проектов</w:t>
      </w:r>
    </w:p>
    <w:p w:rsidR="00997FAE" w:rsidRDefault="00997FAE" w:rsidP="00997FAE">
      <w:pPr>
        <w:widowControl w:val="0"/>
        <w:spacing w:after="120"/>
        <w:ind w:firstLine="709"/>
        <w:jc w:val="both"/>
        <w:outlineLvl w:val="2"/>
        <w:rPr>
          <w:color w:val="000000" w:themeColor="text1"/>
        </w:rPr>
      </w:pPr>
      <w:r>
        <w:rPr>
          <w:rFonts w:ascii="PT Astra Serif" w:hAnsi="PT Astra Serif"/>
          <w:color w:val="000000" w:themeColor="text1"/>
          <w:sz w:val="28"/>
          <w:szCs w:val="28"/>
          <w:lang w:eastAsia="en-US"/>
        </w:rPr>
        <w:t>1. Источником финансового обеспечения реализации инициативных проектов, предусмотренных статьей 21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Приморского края, предоставленных в целях финансового обеспечения соответствующих расходных обязательств городского округа.</w:t>
      </w:r>
    </w:p>
    <w:p w:rsidR="00997FAE" w:rsidRDefault="00997FAE" w:rsidP="00997FAE">
      <w:pPr>
        <w:widowControl w:val="0"/>
        <w:spacing w:after="120"/>
        <w:ind w:firstLine="709"/>
        <w:jc w:val="both"/>
        <w:outlineLvl w:val="2"/>
        <w:rPr>
          <w:color w:val="000000" w:themeColor="text1"/>
        </w:rPr>
      </w:pPr>
      <w:r>
        <w:rPr>
          <w:rFonts w:ascii="PT Astra Serif" w:hAnsi="PT Astra Serif"/>
          <w:color w:val="000000" w:themeColor="text1"/>
          <w:sz w:val="28"/>
          <w:szCs w:val="28"/>
          <w:lang w:eastAsia="en-US"/>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997FAE" w:rsidRDefault="00997FAE" w:rsidP="00997FAE">
      <w:pPr>
        <w:widowControl w:val="0"/>
        <w:spacing w:after="120"/>
        <w:ind w:firstLine="709"/>
        <w:jc w:val="both"/>
        <w:outlineLvl w:val="2"/>
        <w:rPr>
          <w:color w:val="000000" w:themeColor="text1"/>
        </w:rPr>
      </w:pPr>
      <w:r>
        <w:rPr>
          <w:rFonts w:ascii="PT Astra Serif" w:hAnsi="PT Astra Serif"/>
          <w:color w:val="000000" w:themeColor="text1"/>
          <w:sz w:val="28"/>
          <w:szCs w:val="28"/>
          <w:lang w:eastAsia="en-US"/>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97FAE" w:rsidRDefault="00997FAE" w:rsidP="00997FAE">
      <w:pPr>
        <w:widowControl w:val="0"/>
        <w:spacing w:after="120"/>
        <w:ind w:firstLine="709"/>
        <w:jc w:val="both"/>
        <w:outlineLvl w:val="2"/>
        <w:rPr>
          <w:color w:val="000000" w:themeColor="text1"/>
        </w:rPr>
      </w:pPr>
      <w:r>
        <w:rPr>
          <w:rFonts w:ascii="PT Astra Serif" w:hAnsi="PT Astra Serif"/>
          <w:color w:val="000000" w:themeColor="text1"/>
          <w:sz w:val="28"/>
          <w:szCs w:val="28"/>
          <w:lang w:eastAsia="en-US"/>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Думы городского округа.</w:t>
      </w:r>
    </w:p>
    <w:p w:rsidR="00997FAE" w:rsidRPr="00516077" w:rsidRDefault="00997FAE" w:rsidP="00997FAE">
      <w:pPr>
        <w:widowControl w:val="0"/>
        <w:spacing w:after="240"/>
        <w:ind w:firstLine="709"/>
        <w:jc w:val="both"/>
        <w:outlineLvl w:val="2"/>
        <w:rPr>
          <w:rFonts w:ascii="PT Astra Serif" w:hAnsi="PT Astra Serif"/>
          <w:color w:val="000000" w:themeColor="text1"/>
          <w:sz w:val="28"/>
          <w:szCs w:val="28"/>
        </w:rPr>
      </w:pPr>
      <w:r>
        <w:rPr>
          <w:rFonts w:ascii="PT Astra Serif" w:hAnsi="PT Astra Serif"/>
          <w:color w:val="000000" w:themeColor="text1"/>
          <w:sz w:val="28"/>
          <w:szCs w:val="28"/>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97FAE" w:rsidRPr="00FE65E8" w:rsidRDefault="00997FAE" w:rsidP="00997FAE">
      <w:pPr>
        <w:widowControl w:val="0"/>
        <w:spacing w:after="240"/>
        <w:ind w:firstLine="709"/>
        <w:jc w:val="both"/>
        <w:outlineLvl w:val="2"/>
        <w:rPr>
          <w:b/>
          <w:bCs/>
          <w:sz w:val="28"/>
          <w:szCs w:val="28"/>
          <w:lang w:eastAsia="en-US"/>
        </w:rPr>
      </w:pPr>
      <w:r w:rsidRPr="00FE65E8">
        <w:rPr>
          <w:b/>
          <w:bCs/>
          <w:sz w:val="28"/>
          <w:szCs w:val="28"/>
          <w:lang w:eastAsia="en-US"/>
        </w:rPr>
        <w:t>Статья 58. Муниципальные заимствования городского округа</w:t>
      </w:r>
    </w:p>
    <w:p w:rsidR="00997FAE" w:rsidRDefault="00997FAE" w:rsidP="00997FAE">
      <w:pPr>
        <w:widowControl w:val="0"/>
        <w:spacing w:after="120"/>
        <w:ind w:firstLine="709"/>
        <w:jc w:val="both"/>
        <w:outlineLvl w:val="2"/>
        <w:rPr>
          <w:rFonts w:ascii="PT Astra Serif" w:hAnsi="PT Astra Serif"/>
          <w:color w:val="000000" w:themeColor="text1"/>
          <w:sz w:val="28"/>
          <w:szCs w:val="28"/>
        </w:rPr>
      </w:pPr>
      <w:r>
        <w:rPr>
          <w:rFonts w:ascii="PT Astra Serif" w:hAnsi="PT Astra Serif"/>
          <w:color w:val="000000" w:themeColor="text1"/>
          <w:sz w:val="28"/>
          <w:szCs w:val="28"/>
          <w:lang w:eastAsia="en-US"/>
        </w:rPr>
        <w:t>1.</w:t>
      </w:r>
      <w:r>
        <w:t> </w:t>
      </w:r>
      <w:r w:rsidRPr="00521134">
        <w:rPr>
          <w:rFonts w:ascii="PT Astra Serif" w:hAnsi="PT Astra Serif"/>
          <w:color w:val="000000" w:themeColor="text1"/>
          <w:sz w:val="28"/>
          <w:szCs w:val="28"/>
          <w:lang w:eastAsia="en-US"/>
        </w:rPr>
        <w:t>Городской округа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в порядке, установленном Думой городского округа.</w:t>
      </w:r>
    </w:p>
    <w:p w:rsidR="00997FAE" w:rsidRDefault="00997FAE" w:rsidP="00997FAE">
      <w:pPr>
        <w:widowControl w:val="0"/>
        <w:spacing w:after="120"/>
        <w:ind w:firstLine="709"/>
        <w:jc w:val="both"/>
        <w:outlineLvl w:val="2"/>
        <w:rPr>
          <w:rFonts w:ascii="PT Astra Serif" w:hAnsi="PT Astra Serif"/>
          <w:color w:val="000000" w:themeColor="text1"/>
          <w:sz w:val="28"/>
          <w:szCs w:val="28"/>
        </w:rPr>
      </w:pPr>
      <w:r>
        <w:rPr>
          <w:rFonts w:ascii="PT Astra Serif" w:hAnsi="PT Astra Serif"/>
          <w:color w:val="000000" w:themeColor="text1"/>
          <w:sz w:val="28"/>
          <w:szCs w:val="28"/>
        </w:rPr>
        <w:t>2. </w:t>
      </w:r>
      <w:r w:rsidRPr="00521134">
        <w:rPr>
          <w:rFonts w:ascii="PT Astra Serif" w:hAnsi="PT Astra Serif"/>
          <w:color w:val="000000" w:themeColor="text1"/>
          <w:sz w:val="28"/>
          <w:szCs w:val="28"/>
          <w:lang w:eastAsia="en-US"/>
        </w:rPr>
        <w:t>От имени городского округа право осуществления муниципальных заимствований в соответствии с Бюджетным кодексом Российской Федерации принадлежит  администрации городского округа.</w:t>
      </w:r>
    </w:p>
    <w:p w:rsidR="00997FAE" w:rsidRDefault="00997FAE" w:rsidP="00997FAE">
      <w:pPr>
        <w:widowControl w:val="0"/>
        <w:spacing w:after="120"/>
        <w:ind w:firstLine="709"/>
        <w:jc w:val="both"/>
        <w:outlineLvl w:val="2"/>
        <w:rPr>
          <w:rFonts w:ascii="PT Astra Serif" w:hAnsi="PT Astra Serif"/>
          <w:color w:val="000000" w:themeColor="text1"/>
          <w:sz w:val="28"/>
          <w:szCs w:val="28"/>
        </w:rPr>
      </w:pPr>
      <w:r>
        <w:rPr>
          <w:rFonts w:ascii="PT Astra Serif" w:hAnsi="PT Astra Serif"/>
          <w:color w:val="000000" w:themeColor="text1"/>
          <w:sz w:val="28"/>
          <w:szCs w:val="28"/>
        </w:rPr>
        <w:t>3. </w:t>
      </w:r>
      <w:r w:rsidRPr="00521134">
        <w:rPr>
          <w:rFonts w:ascii="PT Astra Serif" w:hAnsi="PT Astra Serif"/>
          <w:color w:val="000000" w:themeColor="text1"/>
          <w:sz w:val="28"/>
          <w:szCs w:val="28"/>
          <w:lang w:eastAsia="en-US"/>
        </w:rPr>
        <w:t>Эмитентом муниципальных ценных бумаг выступает администрация городского округа.</w:t>
      </w:r>
    </w:p>
    <w:p w:rsidR="00997FAE" w:rsidRDefault="00997FAE" w:rsidP="00997FAE">
      <w:pPr>
        <w:widowControl w:val="0"/>
        <w:spacing w:after="120"/>
        <w:ind w:firstLine="709"/>
        <w:jc w:val="both"/>
        <w:outlineLvl w:val="2"/>
        <w:rPr>
          <w:rFonts w:ascii="PT Astra Serif" w:hAnsi="PT Astra Serif"/>
          <w:color w:val="000000" w:themeColor="text1"/>
          <w:sz w:val="28"/>
          <w:szCs w:val="28"/>
        </w:rPr>
      </w:pPr>
      <w:r>
        <w:rPr>
          <w:rFonts w:ascii="PT Astra Serif" w:hAnsi="PT Astra Serif"/>
          <w:color w:val="000000" w:themeColor="text1"/>
          <w:sz w:val="28"/>
          <w:szCs w:val="28"/>
        </w:rPr>
        <w:t>4. </w:t>
      </w:r>
      <w:r w:rsidRPr="00521134">
        <w:rPr>
          <w:rFonts w:ascii="PT Astra Serif" w:hAnsi="PT Astra Serif"/>
          <w:color w:val="000000" w:themeColor="text1"/>
          <w:sz w:val="28"/>
          <w:szCs w:val="28"/>
          <w:lang w:eastAsia="en-US"/>
        </w:rPr>
        <w:t>Программа муниципальных заимствований городского округа является приложением к решению о бюджете городского округа.</w:t>
      </w:r>
    </w:p>
    <w:p w:rsidR="00997FAE" w:rsidRPr="00781790" w:rsidRDefault="00997FAE" w:rsidP="00997FAE">
      <w:pPr>
        <w:widowControl w:val="0"/>
        <w:spacing w:after="240"/>
        <w:ind w:firstLine="709"/>
        <w:jc w:val="both"/>
        <w:outlineLvl w:val="2"/>
        <w:rPr>
          <w:rFonts w:ascii="PT Astra Serif" w:hAnsi="PT Astra Serif"/>
          <w:color w:val="000000" w:themeColor="text1"/>
          <w:sz w:val="28"/>
          <w:szCs w:val="28"/>
        </w:rPr>
      </w:pPr>
      <w:r>
        <w:rPr>
          <w:rFonts w:ascii="PT Astra Serif" w:hAnsi="PT Astra Serif"/>
          <w:color w:val="000000" w:themeColor="text1"/>
          <w:sz w:val="28"/>
          <w:szCs w:val="28"/>
        </w:rPr>
        <w:t>5. </w:t>
      </w:r>
      <w:r>
        <w:rPr>
          <w:rFonts w:ascii="PT Astra Serif" w:hAnsi="PT Astra Serif"/>
          <w:color w:val="000000" w:themeColor="text1"/>
          <w:sz w:val="28"/>
          <w:szCs w:val="28"/>
          <w:lang w:eastAsia="en-US"/>
        </w:rPr>
        <w:t>Управление муниципальным долгом осуществляется администрацией городского округа.</w:t>
      </w:r>
    </w:p>
    <w:p w:rsidR="00997FAE" w:rsidRPr="00FE65E8" w:rsidRDefault="00997FAE" w:rsidP="00997FAE">
      <w:pPr>
        <w:pStyle w:val="21"/>
        <w:spacing w:after="240"/>
        <w:ind w:left="0" w:firstLine="709"/>
        <w:jc w:val="both"/>
        <w:outlineLvl w:val="1"/>
        <w:rPr>
          <w:rFonts w:ascii="Times New Roman" w:hAnsi="Times New Roman"/>
          <w:b/>
          <w:sz w:val="28"/>
          <w:szCs w:val="28"/>
        </w:rPr>
      </w:pPr>
      <w:r w:rsidRPr="00FE65E8">
        <w:rPr>
          <w:rFonts w:ascii="Times New Roman" w:hAnsi="Times New Roman"/>
          <w:b/>
          <w:sz w:val="28"/>
          <w:szCs w:val="28"/>
        </w:rPr>
        <w:t>ГЛАВА 7. ОТВЕТСТВЕННОСТЬ ОРГАНОВ МЕСТНОГО САМОУПРАВЛЕНИЯ И ДОЛЖНОСТНЫХ ЛИЦ МЕСТНОГО САМОУПРАВЛЕНИЯ ГОРОДСКОГО ОКРУГА</w:t>
      </w:r>
    </w:p>
    <w:p w:rsidR="00997FAE" w:rsidRPr="00FE65E8" w:rsidRDefault="00997FAE" w:rsidP="00997FAE">
      <w:pPr>
        <w:pStyle w:val="21"/>
        <w:tabs>
          <w:tab w:val="left" w:pos="1776"/>
          <w:tab w:val="left" w:pos="2445"/>
          <w:tab w:val="left" w:pos="4942"/>
          <w:tab w:val="left" w:pos="6276"/>
          <w:tab w:val="left" w:pos="7738"/>
          <w:tab w:val="left" w:pos="10154"/>
        </w:tabs>
        <w:spacing w:after="240"/>
        <w:ind w:left="0" w:firstLine="709"/>
        <w:jc w:val="both"/>
        <w:rPr>
          <w:rFonts w:ascii="Times New Roman" w:hAnsi="Times New Roman"/>
          <w:b/>
          <w:sz w:val="28"/>
          <w:szCs w:val="28"/>
        </w:rPr>
      </w:pPr>
      <w:r w:rsidRPr="00FE65E8">
        <w:rPr>
          <w:rFonts w:ascii="Times New Roman" w:hAnsi="Times New Roman"/>
          <w:b/>
          <w:sz w:val="28"/>
          <w:szCs w:val="28"/>
        </w:rPr>
        <w:t>Статья 59. Ответственность органов местного самоуправления и должностных лиц местного самоуправления городского округа</w:t>
      </w:r>
    </w:p>
    <w:p w:rsidR="00997FAE" w:rsidRPr="00CB12F1" w:rsidRDefault="00997FAE" w:rsidP="00997FAE">
      <w:pPr>
        <w:pStyle w:val="a8"/>
        <w:spacing w:after="240"/>
        <w:ind w:firstLine="709"/>
        <w:jc w:val="both"/>
        <w:rPr>
          <w:rFonts w:ascii="PT Astra Serif" w:hAnsi="PT Astra Serif"/>
        </w:rPr>
      </w:pPr>
      <w:r>
        <w:rPr>
          <w:rFonts w:ascii="PT Astra Serif" w:hAnsi="PT Astra Serif"/>
          <w:bCs/>
        </w:rPr>
        <w:t>1. Органы местного самоуправления и должностные лица местного самоуправления городского округа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97FAE" w:rsidRPr="00FE65E8" w:rsidRDefault="00997FAE" w:rsidP="00997FAE">
      <w:pPr>
        <w:pStyle w:val="21"/>
        <w:spacing w:after="240"/>
        <w:ind w:left="0" w:firstLine="709"/>
        <w:jc w:val="both"/>
        <w:rPr>
          <w:rFonts w:ascii="Times New Roman" w:hAnsi="Times New Roman"/>
          <w:b/>
          <w:sz w:val="28"/>
          <w:szCs w:val="28"/>
        </w:rPr>
      </w:pPr>
      <w:r w:rsidRPr="00FE65E8">
        <w:rPr>
          <w:rFonts w:ascii="Times New Roman" w:hAnsi="Times New Roman"/>
          <w:b/>
          <w:sz w:val="28"/>
          <w:szCs w:val="28"/>
        </w:rPr>
        <w:t>Статья 60. Контроль и надзор за деятельностью органов местного самоуправления и должностных лиц местного самоуправления городского округа</w:t>
      </w:r>
    </w:p>
    <w:p w:rsidR="00997FAE" w:rsidRPr="00FE65E8" w:rsidRDefault="00997FAE" w:rsidP="00997FAE">
      <w:pPr>
        <w:pStyle w:val="21"/>
        <w:spacing w:after="240"/>
        <w:ind w:left="0" w:firstLine="709"/>
        <w:jc w:val="both"/>
        <w:rPr>
          <w:rFonts w:ascii="Times New Roman" w:hAnsi="Times New Roman"/>
          <w:sz w:val="28"/>
          <w:szCs w:val="28"/>
        </w:rPr>
      </w:pPr>
      <w:r w:rsidRPr="00FE65E8">
        <w:rPr>
          <w:rFonts w:ascii="Times New Roman" w:hAnsi="Times New Roman"/>
          <w:sz w:val="28"/>
          <w:szCs w:val="28"/>
        </w:rPr>
        <w:t>1.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муниципальных правовых актов городского округа осуществляют органы прокуратуры Российской Федерации.</w:t>
      </w:r>
    </w:p>
    <w:p w:rsidR="00997FAE" w:rsidRPr="00FE65E8" w:rsidRDefault="00997FAE" w:rsidP="00997FAE">
      <w:pPr>
        <w:pStyle w:val="110"/>
        <w:spacing w:after="240"/>
        <w:ind w:left="0" w:firstLine="709"/>
        <w:jc w:val="both"/>
        <w:rPr>
          <w:rFonts w:ascii="Times New Roman" w:hAnsi="Times New Roman"/>
          <w:b/>
          <w:sz w:val="28"/>
          <w:szCs w:val="28"/>
        </w:rPr>
      </w:pPr>
      <w:r w:rsidRPr="00FE65E8">
        <w:rPr>
          <w:rFonts w:ascii="Times New Roman" w:hAnsi="Times New Roman"/>
          <w:b/>
          <w:sz w:val="28"/>
          <w:szCs w:val="28"/>
        </w:rPr>
        <w:t>ГЛАВА 8. ПОРЯДОК ВНЕСЕНИЯ ИЗМЕНЕНИЙ И ДОПОЛНЕНИЙ В УСТАВ ГОРОДСКОГО ОКРУГА</w:t>
      </w:r>
    </w:p>
    <w:p w:rsidR="00997FAE" w:rsidRPr="00FE65E8" w:rsidRDefault="00997FAE" w:rsidP="00997FAE">
      <w:pPr>
        <w:spacing w:after="240"/>
        <w:ind w:firstLine="709"/>
        <w:jc w:val="both"/>
        <w:rPr>
          <w:b/>
          <w:bCs/>
          <w:sz w:val="28"/>
          <w:szCs w:val="28"/>
          <w:lang w:eastAsia="en-US"/>
        </w:rPr>
      </w:pPr>
      <w:r w:rsidRPr="00FE65E8">
        <w:rPr>
          <w:b/>
          <w:bCs/>
          <w:sz w:val="28"/>
          <w:szCs w:val="28"/>
        </w:rPr>
        <w:t xml:space="preserve">Статья 61. </w:t>
      </w:r>
      <w:r w:rsidRPr="00FE65E8">
        <w:rPr>
          <w:b/>
          <w:bCs/>
          <w:sz w:val="28"/>
          <w:szCs w:val="28"/>
          <w:lang w:eastAsia="en-US"/>
        </w:rPr>
        <w:t>Устав городского округа. Порядок внесения изменений и дополнений в Устав городского округа. Вступление в силу Устава городского округа.</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1. Устав городского округа принимается Думой городского округа.</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2. Устав городского округа, решение Думы о внесении изменений и дополнений в Устав городского округа принимаются большинством в две трети голосов от установленной численности депутатов.</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3. Проект Устава городского округа, проект муниципального правового акта о внесении изменений и дополнений в Устав городского округа не позднее чем за 30 дней до дня рассмотрения вопроса о принятии устава городского округа, внесении изменений и дополнений в Устав городского округа подлежат официальному опубликованию с одновременным официальным опубликованием установленного Думой городского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4. Не требуется официальное опубликование порядка учета предложений по проекту муниципального правового акта о внесении изменений и дополнений в Устав городского округа, а также порядка участия граждан в его обсуждении в случае, если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данного Устава городского округа в соответствие с этими нормативными правовыми актами.</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5. Устав городского округа, муниципальный правовой акт о внесении изменений и дополнений в Устав городского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6. Устав городского округа, муниципальный правовой акт о внесении изменений и дополнений в Устав городского округа подлежат официальному опубликованию после их государственной регистрации и вступают в силу после их официального опубликования.</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 xml:space="preserve"> 7. Глава городского округа обязан опубликовать зарегистрированные Устав городского округа, муниципальный правовой акт о внесении изменений и дополнений в Устав городского округа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 июля 2005 года № 97-ФЗ "О государственной регистрации уставов муниципальных образований" уведомления о включении сведений об Уставе городского округа, о муниципальном правовом акте о внесении изменений и дополнений в Устав городского округа в государственный реестр уставов муниципальных образований субъекта Российской Федерации.</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8. Глава городского округа в течение 10 дней со дня официального опубликования Устава городского округа, муниципального правового акта о внесении изменений в Устав городского округа обязан направить в регистрирующий орган сведения об источнике и о дате официального опубликования Устава городского округа, муниципального правового акта о внесении изменений в Устав городского округа для включения указанных сведений в государственный реестр уставов муниципальных образований Приморского края.</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 xml:space="preserve">9. Изменения и дополнения, внесенные в Устав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городского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Думы городского округа, принявшей муниципальный правовой акт о внесении указанных изменений и дополнений в Устав городского округа, за исключением случаев, установленных Федеральным законом "Об общих принципах организации местного самоуправления в единой системе публичной власти". </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10. Приведение Устава городского округа в соответствие с федеральным законом, законом Приморского края осуществляется в установленный этими законодательными актами срок.</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11. В случае, если федеральным законом, законом Приморского края указанный в части 11 настоящей статьи срок не установлен, срок приведения Устава городского округа в соответствие с федеральным законом, законом Приморского края определяется с учетом дня вступления в силу соответствующих федерального закона, закона Приморского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городского округа, учета предложений граждан по нему, периодичности заседаний Думы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997FAE" w:rsidRDefault="00997FAE" w:rsidP="00997FAE">
      <w:pPr>
        <w:spacing w:after="120"/>
        <w:ind w:firstLine="709"/>
        <w:jc w:val="both"/>
        <w:rPr>
          <w:rFonts w:ascii="PT Astra Serif" w:hAnsi="PT Astra Serif"/>
          <w:sz w:val="28"/>
          <w:szCs w:val="28"/>
          <w:lang w:eastAsia="en-US"/>
        </w:rPr>
      </w:pPr>
      <w:r>
        <w:rPr>
          <w:rFonts w:ascii="PT Astra Serif" w:hAnsi="PT Astra Serif"/>
          <w:sz w:val="28"/>
          <w:szCs w:val="28"/>
          <w:lang w:eastAsia="en-US"/>
        </w:rPr>
        <w:t>12. Изложение Устава городского округа в новой редакции посредством принятия муниципального правового акта о внесении изменений и дополнений в Устав городского округа не допускается. В этом случае принимается новый Устав городского округа, а ранее действовавший Устав городского округа и муниципальные правовые акты о внесении в него изменений и дополнений признаются утратившими силу со дня вступления в силу нового Устава городского округа.</w:t>
      </w:r>
    </w:p>
    <w:p w:rsidR="00997FAE" w:rsidRDefault="00997FAE" w:rsidP="00997FAE">
      <w:pPr>
        <w:spacing w:after="120"/>
        <w:ind w:firstLine="709"/>
        <w:jc w:val="both"/>
        <w:rPr>
          <w:rFonts w:ascii="PT Astra Serif" w:hAnsi="PT Astra Serif"/>
          <w:sz w:val="28"/>
          <w:szCs w:val="28"/>
          <w:lang w:eastAsia="en-US"/>
        </w:rPr>
      </w:pPr>
    </w:p>
    <w:p w:rsidR="00997FAE" w:rsidRDefault="00997FAE" w:rsidP="00997FAE">
      <w:pPr>
        <w:spacing w:after="120"/>
        <w:jc w:val="center"/>
        <w:rPr>
          <w:rFonts w:ascii="PT Astra Serif" w:hAnsi="PT Astra Serif"/>
          <w:sz w:val="28"/>
          <w:szCs w:val="28"/>
          <w:lang w:eastAsia="en-US"/>
        </w:rPr>
      </w:pPr>
      <w:r>
        <w:rPr>
          <w:rFonts w:ascii="PT Astra Serif" w:hAnsi="PT Astra Serif"/>
          <w:sz w:val="28"/>
          <w:szCs w:val="28"/>
          <w:lang w:eastAsia="en-US"/>
        </w:rPr>
        <w:t>___________________________________</w:t>
      </w:r>
      <w:bookmarkStart w:id="19" w:name="_GoBack"/>
      <w:bookmarkEnd w:id="19"/>
    </w:p>
    <w:p w:rsidR="00D510A8" w:rsidRPr="00F8155F" w:rsidRDefault="00D510A8" w:rsidP="00D510A8">
      <w:pPr>
        <w:tabs>
          <w:tab w:val="left" w:pos="0"/>
        </w:tabs>
        <w:jc w:val="right"/>
        <w:rPr>
          <w:sz w:val="28"/>
          <w:szCs w:val="28"/>
        </w:rPr>
      </w:pPr>
    </w:p>
    <w:p w:rsidR="00896E0F" w:rsidRDefault="00896E0F" w:rsidP="00896E0F">
      <w:pPr>
        <w:tabs>
          <w:tab w:val="left" w:pos="0"/>
        </w:tabs>
        <w:jc w:val="center"/>
      </w:pPr>
    </w:p>
    <w:p w:rsidR="00896E0F" w:rsidRPr="007A7A28" w:rsidRDefault="00896E0F" w:rsidP="00896E0F">
      <w:pPr>
        <w:tabs>
          <w:tab w:val="left" w:pos="4860"/>
        </w:tabs>
        <w:jc w:val="center"/>
        <w:rPr>
          <w:sz w:val="12"/>
          <w:szCs w:val="16"/>
        </w:rPr>
      </w:pPr>
    </w:p>
    <w:sectPr w:rsidR="00896E0F" w:rsidRPr="007A7A28" w:rsidSect="00AC2975">
      <w:headerReference w:type="default" r:id="rId17"/>
      <w:headerReference w:type="first" r:id="rId18"/>
      <w:pgSz w:w="11906" w:h="16838"/>
      <w:pgMar w:top="851" w:right="851" w:bottom="851" w:left="1701" w:header="425"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245" w:rsidRDefault="00265245" w:rsidP="0098650F">
      <w:r>
        <w:separator/>
      </w:r>
    </w:p>
  </w:endnote>
  <w:endnote w:type="continuationSeparator" w:id="0">
    <w:p w:rsidR="00265245" w:rsidRDefault="00265245"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245" w:rsidRDefault="00265245" w:rsidP="0098650F">
      <w:r>
        <w:separator/>
      </w:r>
    </w:p>
  </w:footnote>
  <w:footnote w:type="continuationSeparator" w:id="0">
    <w:p w:rsidR="00265245" w:rsidRDefault="00265245"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57209"/>
      <w:docPartObj>
        <w:docPartGallery w:val="Page Numbers (Top of Page)"/>
        <w:docPartUnique/>
      </w:docPartObj>
    </w:sdtPr>
    <w:sdtContent>
      <w:p w:rsidR="003737A8" w:rsidRDefault="00282107">
        <w:pPr>
          <w:pStyle w:val="ab"/>
          <w:jc w:val="center"/>
        </w:pPr>
        <w:fldSimple w:instr=" PAGE   \* MERGEFORMAT ">
          <w:r w:rsidR="003E7903">
            <w:rPr>
              <w:noProof/>
            </w:rPr>
            <w:t>56</w:t>
          </w:r>
        </w:fldSimple>
      </w:p>
    </w:sdtContent>
  </w:sdt>
  <w:p w:rsidR="003737A8" w:rsidRDefault="003737A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7A8" w:rsidRDefault="003737A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3DAF"/>
    <w:multiLevelType w:val="hybridMultilevel"/>
    <w:tmpl w:val="47A04386"/>
    <w:lvl w:ilvl="0" w:tplc="E74CFCA4">
      <w:start w:val="1"/>
      <w:numFmt w:val="decimal"/>
      <w:lvlText w:val="%1."/>
      <w:lvlJc w:val="left"/>
      <w:pPr>
        <w:ind w:left="1418" w:hanging="360"/>
      </w:pPr>
    </w:lvl>
    <w:lvl w:ilvl="1" w:tplc="A30EBF3C">
      <w:start w:val="1"/>
      <w:numFmt w:val="lowerLetter"/>
      <w:lvlText w:val="%2."/>
      <w:lvlJc w:val="left"/>
      <w:pPr>
        <w:ind w:left="2138" w:hanging="360"/>
      </w:pPr>
    </w:lvl>
    <w:lvl w:ilvl="2" w:tplc="0F8258A2">
      <w:start w:val="1"/>
      <w:numFmt w:val="lowerRoman"/>
      <w:lvlText w:val="%3."/>
      <w:lvlJc w:val="right"/>
      <w:pPr>
        <w:ind w:left="2858" w:hanging="180"/>
      </w:pPr>
    </w:lvl>
    <w:lvl w:ilvl="3" w:tplc="CCD45820">
      <w:start w:val="1"/>
      <w:numFmt w:val="decimal"/>
      <w:lvlText w:val="%4."/>
      <w:lvlJc w:val="left"/>
      <w:pPr>
        <w:ind w:left="3578" w:hanging="360"/>
      </w:pPr>
    </w:lvl>
    <w:lvl w:ilvl="4" w:tplc="2266E7CA">
      <w:start w:val="1"/>
      <w:numFmt w:val="lowerLetter"/>
      <w:lvlText w:val="%5."/>
      <w:lvlJc w:val="left"/>
      <w:pPr>
        <w:ind w:left="4298" w:hanging="360"/>
      </w:pPr>
    </w:lvl>
    <w:lvl w:ilvl="5" w:tplc="F6781C70">
      <w:start w:val="1"/>
      <w:numFmt w:val="lowerRoman"/>
      <w:lvlText w:val="%6."/>
      <w:lvlJc w:val="right"/>
      <w:pPr>
        <w:ind w:left="5018" w:hanging="180"/>
      </w:pPr>
    </w:lvl>
    <w:lvl w:ilvl="6" w:tplc="3C4A38BA">
      <w:start w:val="1"/>
      <w:numFmt w:val="decimal"/>
      <w:lvlText w:val="%7."/>
      <w:lvlJc w:val="left"/>
      <w:pPr>
        <w:ind w:left="5738" w:hanging="360"/>
      </w:pPr>
    </w:lvl>
    <w:lvl w:ilvl="7" w:tplc="C75EE40C">
      <w:start w:val="1"/>
      <w:numFmt w:val="lowerLetter"/>
      <w:lvlText w:val="%8."/>
      <w:lvlJc w:val="left"/>
      <w:pPr>
        <w:ind w:left="6458" w:hanging="360"/>
      </w:pPr>
    </w:lvl>
    <w:lvl w:ilvl="8" w:tplc="21E0D838">
      <w:start w:val="1"/>
      <w:numFmt w:val="lowerRoman"/>
      <w:lvlText w:val="%9."/>
      <w:lvlJc w:val="right"/>
      <w:pPr>
        <w:ind w:left="7178" w:hanging="180"/>
      </w:pPr>
    </w:lvl>
  </w:abstractNum>
  <w:abstractNum w:abstractNumId="1">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95B2FC9"/>
    <w:multiLevelType w:val="hybridMultilevel"/>
    <w:tmpl w:val="F698E5A6"/>
    <w:lvl w:ilvl="0" w:tplc="ACDCE236">
      <w:start w:val="1"/>
      <w:numFmt w:val="decimal"/>
      <w:lvlText w:val="%1."/>
      <w:lvlJc w:val="left"/>
      <w:pPr>
        <w:ind w:left="112" w:hanging="452"/>
      </w:pPr>
      <w:rPr>
        <w:rFonts w:ascii="Times New Roman" w:eastAsia="Times New Roman" w:hAnsi="Times New Roman" w:cs="Times New Roman"/>
        <w:b w:val="0"/>
        <w:bCs w:val="0"/>
        <w:i w:val="0"/>
        <w:iCs w:val="0"/>
        <w:sz w:val="28"/>
        <w:szCs w:val="28"/>
        <w:lang w:val="ru-RU" w:eastAsia="en-US" w:bidi="ar-SA"/>
      </w:rPr>
    </w:lvl>
    <w:lvl w:ilvl="1" w:tplc="E07694A0">
      <w:numFmt w:val="bullet"/>
      <w:lvlText w:val="•"/>
      <w:lvlJc w:val="left"/>
      <w:pPr>
        <w:ind w:left="1150" w:hanging="452"/>
      </w:pPr>
      <w:rPr>
        <w:lang w:val="ru-RU" w:eastAsia="en-US" w:bidi="ar-SA"/>
      </w:rPr>
    </w:lvl>
    <w:lvl w:ilvl="2" w:tplc="291427DE">
      <w:numFmt w:val="bullet"/>
      <w:lvlText w:val="•"/>
      <w:lvlJc w:val="left"/>
      <w:pPr>
        <w:ind w:left="2181" w:hanging="452"/>
      </w:pPr>
      <w:rPr>
        <w:lang w:val="ru-RU" w:eastAsia="en-US" w:bidi="ar-SA"/>
      </w:rPr>
    </w:lvl>
    <w:lvl w:ilvl="3" w:tplc="C854E316">
      <w:numFmt w:val="bullet"/>
      <w:lvlText w:val="•"/>
      <w:lvlJc w:val="left"/>
      <w:pPr>
        <w:ind w:left="3211" w:hanging="452"/>
      </w:pPr>
      <w:rPr>
        <w:lang w:val="ru-RU" w:eastAsia="en-US" w:bidi="ar-SA"/>
      </w:rPr>
    </w:lvl>
    <w:lvl w:ilvl="4" w:tplc="4F34FEF0">
      <w:numFmt w:val="bullet"/>
      <w:lvlText w:val="•"/>
      <w:lvlJc w:val="left"/>
      <w:pPr>
        <w:ind w:left="4242" w:hanging="452"/>
      </w:pPr>
      <w:rPr>
        <w:lang w:val="ru-RU" w:eastAsia="en-US" w:bidi="ar-SA"/>
      </w:rPr>
    </w:lvl>
    <w:lvl w:ilvl="5" w:tplc="C0865000">
      <w:numFmt w:val="bullet"/>
      <w:lvlText w:val="•"/>
      <w:lvlJc w:val="left"/>
      <w:pPr>
        <w:ind w:left="5273" w:hanging="452"/>
      </w:pPr>
      <w:rPr>
        <w:lang w:val="ru-RU" w:eastAsia="en-US" w:bidi="ar-SA"/>
      </w:rPr>
    </w:lvl>
    <w:lvl w:ilvl="6" w:tplc="922C04D2">
      <w:numFmt w:val="bullet"/>
      <w:lvlText w:val="•"/>
      <w:lvlJc w:val="left"/>
      <w:pPr>
        <w:ind w:left="6303" w:hanging="452"/>
      </w:pPr>
      <w:rPr>
        <w:lang w:val="ru-RU" w:eastAsia="en-US" w:bidi="ar-SA"/>
      </w:rPr>
    </w:lvl>
    <w:lvl w:ilvl="7" w:tplc="32E4D33A">
      <w:numFmt w:val="bullet"/>
      <w:lvlText w:val="•"/>
      <w:lvlJc w:val="left"/>
      <w:pPr>
        <w:ind w:left="7334" w:hanging="452"/>
      </w:pPr>
      <w:rPr>
        <w:lang w:val="ru-RU" w:eastAsia="en-US" w:bidi="ar-SA"/>
      </w:rPr>
    </w:lvl>
    <w:lvl w:ilvl="8" w:tplc="DF704F92">
      <w:numFmt w:val="bullet"/>
      <w:lvlText w:val="•"/>
      <w:lvlJc w:val="left"/>
      <w:pPr>
        <w:ind w:left="8365" w:hanging="452"/>
      </w:pPr>
      <w:rPr>
        <w:lang w:val="ru-RU" w:eastAsia="en-US" w:bidi="ar-SA"/>
      </w:rPr>
    </w:lvl>
  </w:abstractNum>
  <w:abstractNum w:abstractNumId="7">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4CE736F"/>
    <w:multiLevelType w:val="hybridMultilevel"/>
    <w:tmpl w:val="95D8F6AC"/>
    <w:lvl w:ilvl="0" w:tplc="BE3212BA">
      <w:start w:val="1"/>
      <w:numFmt w:val="decimal"/>
      <w:lvlText w:val="%1."/>
      <w:lvlJc w:val="left"/>
      <w:pPr>
        <w:ind w:left="1418" w:hanging="360"/>
      </w:pPr>
    </w:lvl>
    <w:lvl w:ilvl="1" w:tplc="B74EDEF4">
      <w:start w:val="1"/>
      <w:numFmt w:val="lowerLetter"/>
      <w:lvlText w:val="%2."/>
      <w:lvlJc w:val="left"/>
      <w:pPr>
        <w:ind w:left="2138" w:hanging="360"/>
      </w:pPr>
    </w:lvl>
    <w:lvl w:ilvl="2" w:tplc="CED09C9C">
      <w:start w:val="1"/>
      <w:numFmt w:val="lowerRoman"/>
      <w:lvlText w:val="%3."/>
      <w:lvlJc w:val="right"/>
      <w:pPr>
        <w:ind w:left="2858" w:hanging="180"/>
      </w:pPr>
    </w:lvl>
    <w:lvl w:ilvl="3" w:tplc="A6547D68">
      <w:start w:val="1"/>
      <w:numFmt w:val="decimal"/>
      <w:lvlText w:val="%4."/>
      <w:lvlJc w:val="left"/>
      <w:pPr>
        <w:ind w:left="3578" w:hanging="360"/>
      </w:pPr>
    </w:lvl>
    <w:lvl w:ilvl="4" w:tplc="8DA8CE62">
      <w:start w:val="1"/>
      <w:numFmt w:val="lowerLetter"/>
      <w:lvlText w:val="%5."/>
      <w:lvlJc w:val="left"/>
      <w:pPr>
        <w:ind w:left="4298" w:hanging="360"/>
      </w:pPr>
    </w:lvl>
    <w:lvl w:ilvl="5" w:tplc="FEA48324">
      <w:start w:val="1"/>
      <w:numFmt w:val="lowerRoman"/>
      <w:lvlText w:val="%6."/>
      <w:lvlJc w:val="right"/>
      <w:pPr>
        <w:ind w:left="5018" w:hanging="180"/>
      </w:pPr>
    </w:lvl>
    <w:lvl w:ilvl="6" w:tplc="96E07482">
      <w:start w:val="1"/>
      <w:numFmt w:val="decimal"/>
      <w:lvlText w:val="%7."/>
      <w:lvlJc w:val="left"/>
      <w:pPr>
        <w:ind w:left="5738" w:hanging="360"/>
      </w:pPr>
    </w:lvl>
    <w:lvl w:ilvl="7" w:tplc="44A83CDA">
      <w:start w:val="1"/>
      <w:numFmt w:val="lowerLetter"/>
      <w:lvlText w:val="%8."/>
      <w:lvlJc w:val="left"/>
      <w:pPr>
        <w:ind w:left="6458" w:hanging="360"/>
      </w:pPr>
    </w:lvl>
    <w:lvl w:ilvl="8" w:tplc="C6B0FBCE">
      <w:start w:val="1"/>
      <w:numFmt w:val="lowerRoman"/>
      <w:lvlText w:val="%9."/>
      <w:lvlJc w:val="right"/>
      <w:pPr>
        <w:ind w:left="7178" w:hanging="180"/>
      </w:pPr>
    </w:lvl>
  </w:abstractNum>
  <w:abstractNum w:abstractNumId="11">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2">
    <w:nsid w:val="3CF42836"/>
    <w:multiLevelType w:val="hybridMultilevel"/>
    <w:tmpl w:val="2D8A84AA"/>
    <w:lvl w:ilvl="0" w:tplc="CEAA0C16">
      <w:start w:val="1"/>
      <w:numFmt w:val="decimal"/>
      <w:lvlText w:val="%1."/>
      <w:lvlJc w:val="left"/>
      <w:pPr>
        <w:ind w:left="1819" w:hanging="1110"/>
      </w:pPr>
    </w:lvl>
    <w:lvl w:ilvl="1" w:tplc="2074586C">
      <w:start w:val="1"/>
      <w:numFmt w:val="lowerLetter"/>
      <w:lvlText w:val="%2."/>
      <w:lvlJc w:val="left"/>
      <w:pPr>
        <w:ind w:left="1789" w:hanging="360"/>
      </w:pPr>
    </w:lvl>
    <w:lvl w:ilvl="2" w:tplc="ACB637B4">
      <w:start w:val="1"/>
      <w:numFmt w:val="lowerRoman"/>
      <w:lvlText w:val="%3."/>
      <w:lvlJc w:val="right"/>
      <w:pPr>
        <w:ind w:left="2509" w:hanging="180"/>
      </w:pPr>
    </w:lvl>
    <w:lvl w:ilvl="3" w:tplc="5664D51A">
      <w:start w:val="1"/>
      <w:numFmt w:val="decimal"/>
      <w:lvlText w:val="%4."/>
      <w:lvlJc w:val="left"/>
      <w:pPr>
        <w:ind w:left="3229" w:hanging="360"/>
      </w:pPr>
    </w:lvl>
    <w:lvl w:ilvl="4" w:tplc="DAF0BA7C">
      <w:start w:val="1"/>
      <w:numFmt w:val="lowerLetter"/>
      <w:lvlText w:val="%5."/>
      <w:lvlJc w:val="left"/>
      <w:pPr>
        <w:ind w:left="3949" w:hanging="360"/>
      </w:pPr>
    </w:lvl>
    <w:lvl w:ilvl="5" w:tplc="B074C73A">
      <w:start w:val="1"/>
      <w:numFmt w:val="lowerRoman"/>
      <w:lvlText w:val="%6."/>
      <w:lvlJc w:val="right"/>
      <w:pPr>
        <w:ind w:left="4669" w:hanging="180"/>
      </w:pPr>
    </w:lvl>
    <w:lvl w:ilvl="6" w:tplc="9E2C9A6C">
      <w:start w:val="1"/>
      <w:numFmt w:val="decimal"/>
      <w:lvlText w:val="%7."/>
      <w:lvlJc w:val="left"/>
      <w:pPr>
        <w:ind w:left="5389" w:hanging="360"/>
      </w:pPr>
    </w:lvl>
    <w:lvl w:ilvl="7" w:tplc="C2D86EFA">
      <w:start w:val="1"/>
      <w:numFmt w:val="lowerLetter"/>
      <w:lvlText w:val="%8."/>
      <w:lvlJc w:val="left"/>
      <w:pPr>
        <w:ind w:left="6109" w:hanging="360"/>
      </w:pPr>
    </w:lvl>
    <w:lvl w:ilvl="8" w:tplc="F15C0E42">
      <w:start w:val="1"/>
      <w:numFmt w:val="lowerRoman"/>
      <w:lvlText w:val="%9."/>
      <w:lvlJc w:val="right"/>
      <w:pPr>
        <w:ind w:left="6829" w:hanging="180"/>
      </w:pPr>
    </w:lvl>
  </w:abstractNum>
  <w:abstractNum w:abstractNumId="13">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FBC04B6"/>
    <w:multiLevelType w:val="hybridMultilevel"/>
    <w:tmpl w:val="86502B2E"/>
    <w:lvl w:ilvl="0" w:tplc="7CCAD8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3">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7"/>
  </w:num>
  <w:num w:numId="3">
    <w:abstractNumId w:val="16"/>
  </w:num>
  <w:num w:numId="4">
    <w:abstractNumId w:val="21"/>
  </w:num>
  <w:num w:numId="5">
    <w:abstractNumId w:val="13"/>
  </w:num>
  <w:num w:numId="6">
    <w:abstractNumId w:val="2"/>
  </w:num>
  <w:num w:numId="7">
    <w:abstractNumId w:val="3"/>
  </w:num>
  <w:num w:numId="8">
    <w:abstractNumId w:val="8"/>
  </w:num>
  <w:num w:numId="9">
    <w:abstractNumId w:val="23"/>
  </w:num>
  <w:num w:numId="10">
    <w:abstractNumId w:val="5"/>
  </w:num>
  <w:num w:numId="11">
    <w:abstractNumId w:val="7"/>
  </w:num>
  <w:num w:numId="12">
    <w:abstractNumId w:val="19"/>
  </w:num>
  <w:num w:numId="13">
    <w:abstractNumId w:val="24"/>
  </w:num>
  <w:num w:numId="14">
    <w:abstractNumId w:val="9"/>
  </w:num>
  <w:num w:numId="15">
    <w:abstractNumId w:val="1"/>
  </w:num>
  <w:num w:numId="16">
    <w:abstractNumId w:val="18"/>
  </w:num>
  <w:num w:numId="17">
    <w:abstractNumId w:val="4"/>
  </w:num>
  <w:num w:numId="18">
    <w:abstractNumId w:val="15"/>
  </w:num>
  <w:num w:numId="19">
    <w:abstractNumId w:val="11"/>
  </w:num>
  <w:num w:numId="20">
    <w:abstractNumId w:val="22"/>
  </w:num>
  <w:num w:numId="21">
    <w:abstractNumId w:val="20"/>
  </w:num>
  <w:num w:numId="22">
    <w:abstractNumId w:val="6"/>
  </w:num>
  <w:num w:numId="23">
    <w:abstractNumId w:val="12"/>
  </w:num>
  <w:num w:numId="24">
    <w:abstractNumId w:val="0"/>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80A"/>
    <w:rsid w:val="00000C57"/>
    <w:rsid w:val="000012F9"/>
    <w:rsid w:val="00003094"/>
    <w:rsid w:val="0000492C"/>
    <w:rsid w:val="00005483"/>
    <w:rsid w:val="00006B23"/>
    <w:rsid w:val="00007892"/>
    <w:rsid w:val="00012918"/>
    <w:rsid w:val="000142DA"/>
    <w:rsid w:val="000150E1"/>
    <w:rsid w:val="00016FC2"/>
    <w:rsid w:val="00022666"/>
    <w:rsid w:val="00022839"/>
    <w:rsid w:val="00030140"/>
    <w:rsid w:val="00034BA2"/>
    <w:rsid w:val="000362D4"/>
    <w:rsid w:val="00037B1C"/>
    <w:rsid w:val="00040BF3"/>
    <w:rsid w:val="00044E1A"/>
    <w:rsid w:val="00045216"/>
    <w:rsid w:val="0004753B"/>
    <w:rsid w:val="00050A51"/>
    <w:rsid w:val="00050D6C"/>
    <w:rsid w:val="00052660"/>
    <w:rsid w:val="00053CED"/>
    <w:rsid w:val="00054E88"/>
    <w:rsid w:val="00060D85"/>
    <w:rsid w:val="00061650"/>
    <w:rsid w:val="000624F1"/>
    <w:rsid w:val="00066A27"/>
    <w:rsid w:val="00067506"/>
    <w:rsid w:val="00074645"/>
    <w:rsid w:val="00074A9E"/>
    <w:rsid w:val="00074B70"/>
    <w:rsid w:val="0007599A"/>
    <w:rsid w:val="00077DD7"/>
    <w:rsid w:val="000809A2"/>
    <w:rsid w:val="00083837"/>
    <w:rsid w:val="00087B4A"/>
    <w:rsid w:val="000900C2"/>
    <w:rsid w:val="00090986"/>
    <w:rsid w:val="00090D04"/>
    <w:rsid w:val="000910F3"/>
    <w:rsid w:val="00093C46"/>
    <w:rsid w:val="0009586C"/>
    <w:rsid w:val="00097F01"/>
    <w:rsid w:val="000A1E42"/>
    <w:rsid w:val="000A2890"/>
    <w:rsid w:val="000B22A5"/>
    <w:rsid w:val="000B3AD9"/>
    <w:rsid w:val="000B5300"/>
    <w:rsid w:val="000B6704"/>
    <w:rsid w:val="000B67E0"/>
    <w:rsid w:val="000B71F1"/>
    <w:rsid w:val="000B7B3B"/>
    <w:rsid w:val="000C5342"/>
    <w:rsid w:val="000C6787"/>
    <w:rsid w:val="000D06D3"/>
    <w:rsid w:val="000D0EE4"/>
    <w:rsid w:val="000D23B3"/>
    <w:rsid w:val="000D389C"/>
    <w:rsid w:val="000D3D86"/>
    <w:rsid w:val="000D6F1F"/>
    <w:rsid w:val="000E233F"/>
    <w:rsid w:val="000E3CF0"/>
    <w:rsid w:val="000F0059"/>
    <w:rsid w:val="000F07B7"/>
    <w:rsid w:val="000F2691"/>
    <w:rsid w:val="000F4533"/>
    <w:rsid w:val="000F46AD"/>
    <w:rsid w:val="000F5F22"/>
    <w:rsid w:val="000F78C4"/>
    <w:rsid w:val="001013FB"/>
    <w:rsid w:val="001039C0"/>
    <w:rsid w:val="0010406F"/>
    <w:rsid w:val="00110467"/>
    <w:rsid w:val="00110F48"/>
    <w:rsid w:val="00110FB6"/>
    <w:rsid w:val="00112248"/>
    <w:rsid w:val="00113DF7"/>
    <w:rsid w:val="00120814"/>
    <w:rsid w:val="00123A12"/>
    <w:rsid w:val="00123AA3"/>
    <w:rsid w:val="00123CBA"/>
    <w:rsid w:val="00125BC6"/>
    <w:rsid w:val="001332AE"/>
    <w:rsid w:val="001336D0"/>
    <w:rsid w:val="0013750F"/>
    <w:rsid w:val="0014108B"/>
    <w:rsid w:val="00141AB6"/>
    <w:rsid w:val="001426EE"/>
    <w:rsid w:val="00142EA1"/>
    <w:rsid w:val="00145DF0"/>
    <w:rsid w:val="0014630C"/>
    <w:rsid w:val="0014645A"/>
    <w:rsid w:val="00146D09"/>
    <w:rsid w:val="0015163E"/>
    <w:rsid w:val="00152B37"/>
    <w:rsid w:val="001534A8"/>
    <w:rsid w:val="00155BC7"/>
    <w:rsid w:val="00157388"/>
    <w:rsid w:val="00160FD6"/>
    <w:rsid w:val="0016325D"/>
    <w:rsid w:val="001635FE"/>
    <w:rsid w:val="00165AF5"/>
    <w:rsid w:val="001703AE"/>
    <w:rsid w:val="001704E2"/>
    <w:rsid w:val="00170958"/>
    <w:rsid w:val="00174D15"/>
    <w:rsid w:val="0017741D"/>
    <w:rsid w:val="00180ACD"/>
    <w:rsid w:val="00182ABB"/>
    <w:rsid w:val="001835B8"/>
    <w:rsid w:val="00187F64"/>
    <w:rsid w:val="00193182"/>
    <w:rsid w:val="001955C6"/>
    <w:rsid w:val="00195641"/>
    <w:rsid w:val="001A1170"/>
    <w:rsid w:val="001A132C"/>
    <w:rsid w:val="001A169C"/>
    <w:rsid w:val="001A1996"/>
    <w:rsid w:val="001A3AE2"/>
    <w:rsid w:val="001A4177"/>
    <w:rsid w:val="001A5AC6"/>
    <w:rsid w:val="001A791B"/>
    <w:rsid w:val="001B0500"/>
    <w:rsid w:val="001B1144"/>
    <w:rsid w:val="001B2435"/>
    <w:rsid w:val="001B3906"/>
    <w:rsid w:val="001B46C2"/>
    <w:rsid w:val="001B54BA"/>
    <w:rsid w:val="001B5937"/>
    <w:rsid w:val="001B75B7"/>
    <w:rsid w:val="001C041D"/>
    <w:rsid w:val="001C0C7C"/>
    <w:rsid w:val="001C13D9"/>
    <w:rsid w:val="001C2DBC"/>
    <w:rsid w:val="001C371D"/>
    <w:rsid w:val="001C69F7"/>
    <w:rsid w:val="001D1E54"/>
    <w:rsid w:val="001D33B0"/>
    <w:rsid w:val="001D591D"/>
    <w:rsid w:val="001D76CD"/>
    <w:rsid w:val="001E10E8"/>
    <w:rsid w:val="001E1A90"/>
    <w:rsid w:val="001E23AF"/>
    <w:rsid w:val="001E47F5"/>
    <w:rsid w:val="001E77A9"/>
    <w:rsid w:val="001F091C"/>
    <w:rsid w:val="001F0DFC"/>
    <w:rsid w:val="001F302A"/>
    <w:rsid w:val="001F3A51"/>
    <w:rsid w:val="001F4529"/>
    <w:rsid w:val="001F4887"/>
    <w:rsid w:val="001F6269"/>
    <w:rsid w:val="0020247A"/>
    <w:rsid w:val="002030BB"/>
    <w:rsid w:val="00210249"/>
    <w:rsid w:val="00210335"/>
    <w:rsid w:val="00213AE2"/>
    <w:rsid w:val="00213C10"/>
    <w:rsid w:val="0021689C"/>
    <w:rsid w:val="002200C9"/>
    <w:rsid w:val="0022172B"/>
    <w:rsid w:val="00222BB1"/>
    <w:rsid w:val="00223807"/>
    <w:rsid w:val="002241AF"/>
    <w:rsid w:val="002313A9"/>
    <w:rsid w:val="00235FC1"/>
    <w:rsid w:val="00237357"/>
    <w:rsid w:val="00241AAF"/>
    <w:rsid w:val="0024282E"/>
    <w:rsid w:val="002443F1"/>
    <w:rsid w:val="00244FA9"/>
    <w:rsid w:val="00245B66"/>
    <w:rsid w:val="00245FD5"/>
    <w:rsid w:val="002463E5"/>
    <w:rsid w:val="00246904"/>
    <w:rsid w:val="00246D06"/>
    <w:rsid w:val="002516D5"/>
    <w:rsid w:val="00252950"/>
    <w:rsid w:val="00255600"/>
    <w:rsid w:val="00256001"/>
    <w:rsid w:val="002560D5"/>
    <w:rsid w:val="00257B4D"/>
    <w:rsid w:val="002609FF"/>
    <w:rsid w:val="002617ED"/>
    <w:rsid w:val="00261FAE"/>
    <w:rsid w:val="002626FD"/>
    <w:rsid w:val="00263EFF"/>
    <w:rsid w:val="00265117"/>
    <w:rsid w:val="00265245"/>
    <w:rsid w:val="002707EB"/>
    <w:rsid w:val="0027097C"/>
    <w:rsid w:val="00270A15"/>
    <w:rsid w:val="002710E5"/>
    <w:rsid w:val="002714DF"/>
    <w:rsid w:val="00271BD0"/>
    <w:rsid w:val="00272996"/>
    <w:rsid w:val="00274085"/>
    <w:rsid w:val="002749F4"/>
    <w:rsid w:val="00274A85"/>
    <w:rsid w:val="002763C2"/>
    <w:rsid w:val="00282107"/>
    <w:rsid w:val="00282EC1"/>
    <w:rsid w:val="002837B1"/>
    <w:rsid w:val="00284D67"/>
    <w:rsid w:val="002857CF"/>
    <w:rsid w:val="00285BF5"/>
    <w:rsid w:val="00286C5E"/>
    <w:rsid w:val="00286C67"/>
    <w:rsid w:val="0029169D"/>
    <w:rsid w:val="0029232C"/>
    <w:rsid w:val="002928A5"/>
    <w:rsid w:val="0029299F"/>
    <w:rsid w:val="00293200"/>
    <w:rsid w:val="00294E3C"/>
    <w:rsid w:val="002959D6"/>
    <w:rsid w:val="00296139"/>
    <w:rsid w:val="00296764"/>
    <w:rsid w:val="00297965"/>
    <w:rsid w:val="002A2DBD"/>
    <w:rsid w:val="002A31F8"/>
    <w:rsid w:val="002A3B01"/>
    <w:rsid w:val="002A711F"/>
    <w:rsid w:val="002A7323"/>
    <w:rsid w:val="002A7E3A"/>
    <w:rsid w:val="002B04FC"/>
    <w:rsid w:val="002B137D"/>
    <w:rsid w:val="002B39A4"/>
    <w:rsid w:val="002B5CDE"/>
    <w:rsid w:val="002B63A8"/>
    <w:rsid w:val="002C2074"/>
    <w:rsid w:val="002C2943"/>
    <w:rsid w:val="002C36BF"/>
    <w:rsid w:val="002C5F6B"/>
    <w:rsid w:val="002C66B1"/>
    <w:rsid w:val="002C6725"/>
    <w:rsid w:val="002D1B8A"/>
    <w:rsid w:val="002D34DE"/>
    <w:rsid w:val="002D4F05"/>
    <w:rsid w:val="002D4FD4"/>
    <w:rsid w:val="002D6163"/>
    <w:rsid w:val="002E1D70"/>
    <w:rsid w:val="002E2828"/>
    <w:rsid w:val="002E4A9B"/>
    <w:rsid w:val="002E555B"/>
    <w:rsid w:val="002E5E8C"/>
    <w:rsid w:val="002E76E6"/>
    <w:rsid w:val="002E792C"/>
    <w:rsid w:val="002E7F61"/>
    <w:rsid w:val="002F0450"/>
    <w:rsid w:val="002F0B53"/>
    <w:rsid w:val="002F111B"/>
    <w:rsid w:val="002F244B"/>
    <w:rsid w:val="002F279D"/>
    <w:rsid w:val="002F2AEE"/>
    <w:rsid w:val="002F3ABE"/>
    <w:rsid w:val="002F6953"/>
    <w:rsid w:val="0030173C"/>
    <w:rsid w:val="00301C86"/>
    <w:rsid w:val="00303B91"/>
    <w:rsid w:val="00304792"/>
    <w:rsid w:val="0030481F"/>
    <w:rsid w:val="00305974"/>
    <w:rsid w:val="00307A08"/>
    <w:rsid w:val="00307C7D"/>
    <w:rsid w:val="00315790"/>
    <w:rsid w:val="003233F9"/>
    <w:rsid w:val="00323F49"/>
    <w:rsid w:val="00325876"/>
    <w:rsid w:val="00327A9F"/>
    <w:rsid w:val="003321CE"/>
    <w:rsid w:val="003358BC"/>
    <w:rsid w:val="00337B2C"/>
    <w:rsid w:val="00341584"/>
    <w:rsid w:val="00347675"/>
    <w:rsid w:val="00361C71"/>
    <w:rsid w:val="00363489"/>
    <w:rsid w:val="003634B9"/>
    <w:rsid w:val="00364C09"/>
    <w:rsid w:val="00366338"/>
    <w:rsid w:val="0036652D"/>
    <w:rsid w:val="0037037F"/>
    <w:rsid w:val="003737A8"/>
    <w:rsid w:val="00373AF8"/>
    <w:rsid w:val="00374717"/>
    <w:rsid w:val="00375F55"/>
    <w:rsid w:val="00376BDD"/>
    <w:rsid w:val="003808C4"/>
    <w:rsid w:val="00381CCA"/>
    <w:rsid w:val="00381D6D"/>
    <w:rsid w:val="00382611"/>
    <w:rsid w:val="00382963"/>
    <w:rsid w:val="00383C00"/>
    <w:rsid w:val="00385B32"/>
    <w:rsid w:val="00386147"/>
    <w:rsid w:val="0038646F"/>
    <w:rsid w:val="00387492"/>
    <w:rsid w:val="00390DBE"/>
    <w:rsid w:val="00391372"/>
    <w:rsid w:val="00392244"/>
    <w:rsid w:val="0039416B"/>
    <w:rsid w:val="00396750"/>
    <w:rsid w:val="003968B1"/>
    <w:rsid w:val="00397077"/>
    <w:rsid w:val="003A0BCF"/>
    <w:rsid w:val="003A128E"/>
    <w:rsid w:val="003A13E5"/>
    <w:rsid w:val="003A4FA9"/>
    <w:rsid w:val="003B0815"/>
    <w:rsid w:val="003B0A6E"/>
    <w:rsid w:val="003B2AEE"/>
    <w:rsid w:val="003B3521"/>
    <w:rsid w:val="003B44BF"/>
    <w:rsid w:val="003B5ECE"/>
    <w:rsid w:val="003B60F2"/>
    <w:rsid w:val="003C082A"/>
    <w:rsid w:val="003C1D8E"/>
    <w:rsid w:val="003C1DAD"/>
    <w:rsid w:val="003C40F7"/>
    <w:rsid w:val="003C4CB0"/>
    <w:rsid w:val="003C6D28"/>
    <w:rsid w:val="003D1961"/>
    <w:rsid w:val="003D3058"/>
    <w:rsid w:val="003D4C95"/>
    <w:rsid w:val="003E0082"/>
    <w:rsid w:val="003E15CF"/>
    <w:rsid w:val="003E4BF4"/>
    <w:rsid w:val="003E6424"/>
    <w:rsid w:val="003E6970"/>
    <w:rsid w:val="003E72E9"/>
    <w:rsid w:val="003E75B8"/>
    <w:rsid w:val="003E7903"/>
    <w:rsid w:val="003F1271"/>
    <w:rsid w:val="00400C92"/>
    <w:rsid w:val="00405A24"/>
    <w:rsid w:val="00406FDF"/>
    <w:rsid w:val="00407C83"/>
    <w:rsid w:val="00411860"/>
    <w:rsid w:val="00411B39"/>
    <w:rsid w:val="00413A7F"/>
    <w:rsid w:val="00414601"/>
    <w:rsid w:val="0041601D"/>
    <w:rsid w:val="00416415"/>
    <w:rsid w:val="00416EF8"/>
    <w:rsid w:val="00417108"/>
    <w:rsid w:val="004232EB"/>
    <w:rsid w:val="00423536"/>
    <w:rsid w:val="00426143"/>
    <w:rsid w:val="0042656C"/>
    <w:rsid w:val="00426F0F"/>
    <w:rsid w:val="0043121C"/>
    <w:rsid w:val="004320B0"/>
    <w:rsid w:val="0043462C"/>
    <w:rsid w:val="004363B8"/>
    <w:rsid w:val="0043724F"/>
    <w:rsid w:val="00437D14"/>
    <w:rsid w:val="00440342"/>
    <w:rsid w:val="00440503"/>
    <w:rsid w:val="00446335"/>
    <w:rsid w:val="00447E7D"/>
    <w:rsid w:val="00450EEA"/>
    <w:rsid w:val="0045125A"/>
    <w:rsid w:val="00451D90"/>
    <w:rsid w:val="00452090"/>
    <w:rsid w:val="004522A5"/>
    <w:rsid w:val="004524AD"/>
    <w:rsid w:val="00452C28"/>
    <w:rsid w:val="00453C53"/>
    <w:rsid w:val="0046045B"/>
    <w:rsid w:val="00460A63"/>
    <w:rsid w:val="0046222F"/>
    <w:rsid w:val="0046395C"/>
    <w:rsid w:val="00463D63"/>
    <w:rsid w:val="004672F3"/>
    <w:rsid w:val="004712F0"/>
    <w:rsid w:val="0047647F"/>
    <w:rsid w:val="00477F4F"/>
    <w:rsid w:val="00480663"/>
    <w:rsid w:val="0048329D"/>
    <w:rsid w:val="00487EAE"/>
    <w:rsid w:val="00492D0D"/>
    <w:rsid w:val="00492EFC"/>
    <w:rsid w:val="004932CA"/>
    <w:rsid w:val="00497693"/>
    <w:rsid w:val="004A0377"/>
    <w:rsid w:val="004A07C1"/>
    <w:rsid w:val="004A3AC8"/>
    <w:rsid w:val="004A6743"/>
    <w:rsid w:val="004A7422"/>
    <w:rsid w:val="004A7B4F"/>
    <w:rsid w:val="004B01A8"/>
    <w:rsid w:val="004B3735"/>
    <w:rsid w:val="004B4BE4"/>
    <w:rsid w:val="004C0987"/>
    <w:rsid w:val="004C39BF"/>
    <w:rsid w:val="004C4E35"/>
    <w:rsid w:val="004C4FE3"/>
    <w:rsid w:val="004C6DB0"/>
    <w:rsid w:val="004C71B7"/>
    <w:rsid w:val="004C7B6B"/>
    <w:rsid w:val="004D24BD"/>
    <w:rsid w:val="004D3B3B"/>
    <w:rsid w:val="004D3B9A"/>
    <w:rsid w:val="004D47B7"/>
    <w:rsid w:val="004E5A65"/>
    <w:rsid w:val="004E7EE4"/>
    <w:rsid w:val="004F0793"/>
    <w:rsid w:val="004F2B34"/>
    <w:rsid w:val="004F2B9D"/>
    <w:rsid w:val="004F61D0"/>
    <w:rsid w:val="004F6275"/>
    <w:rsid w:val="004F6298"/>
    <w:rsid w:val="004F6C63"/>
    <w:rsid w:val="00500FB2"/>
    <w:rsid w:val="005025F6"/>
    <w:rsid w:val="00503881"/>
    <w:rsid w:val="005065AF"/>
    <w:rsid w:val="00506C9C"/>
    <w:rsid w:val="00507FE2"/>
    <w:rsid w:val="00510F51"/>
    <w:rsid w:val="005117B4"/>
    <w:rsid w:val="00511AF6"/>
    <w:rsid w:val="00515CCE"/>
    <w:rsid w:val="00515EA2"/>
    <w:rsid w:val="0051697A"/>
    <w:rsid w:val="00521C11"/>
    <w:rsid w:val="00522B8F"/>
    <w:rsid w:val="0052450B"/>
    <w:rsid w:val="005247C3"/>
    <w:rsid w:val="005375ED"/>
    <w:rsid w:val="0053773F"/>
    <w:rsid w:val="00540C43"/>
    <w:rsid w:val="0054386F"/>
    <w:rsid w:val="005461BB"/>
    <w:rsid w:val="005464A0"/>
    <w:rsid w:val="00546D69"/>
    <w:rsid w:val="00547CE7"/>
    <w:rsid w:val="005519D1"/>
    <w:rsid w:val="005537C2"/>
    <w:rsid w:val="00553EC3"/>
    <w:rsid w:val="00554F55"/>
    <w:rsid w:val="0056098C"/>
    <w:rsid w:val="00561F7A"/>
    <w:rsid w:val="00562AC8"/>
    <w:rsid w:val="00563F0C"/>
    <w:rsid w:val="00565850"/>
    <w:rsid w:val="00565891"/>
    <w:rsid w:val="0056750D"/>
    <w:rsid w:val="005728C2"/>
    <w:rsid w:val="0057346A"/>
    <w:rsid w:val="0057458E"/>
    <w:rsid w:val="00576121"/>
    <w:rsid w:val="0057665C"/>
    <w:rsid w:val="005779C6"/>
    <w:rsid w:val="005829D4"/>
    <w:rsid w:val="00582F13"/>
    <w:rsid w:val="00585768"/>
    <w:rsid w:val="0058691A"/>
    <w:rsid w:val="0058698B"/>
    <w:rsid w:val="00586D01"/>
    <w:rsid w:val="00587016"/>
    <w:rsid w:val="005874E8"/>
    <w:rsid w:val="00587A33"/>
    <w:rsid w:val="005934ED"/>
    <w:rsid w:val="00597609"/>
    <w:rsid w:val="00597AD2"/>
    <w:rsid w:val="005A08CB"/>
    <w:rsid w:val="005A101E"/>
    <w:rsid w:val="005A2329"/>
    <w:rsid w:val="005A4CD9"/>
    <w:rsid w:val="005A5C0B"/>
    <w:rsid w:val="005A5C0C"/>
    <w:rsid w:val="005A7792"/>
    <w:rsid w:val="005B1160"/>
    <w:rsid w:val="005B5FE1"/>
    <w:rsid w:val="005B65B5"/>
    <w:rsid w:val="005C05B7"/>
    <w:rsid w:val="005C0965"/>
    <w:rsid w:val="005C375D"/>
    <w:rsid w:val="005C663E"/>
    <w:rsid w:val="005C7792"/>
    <w:rsid w:val="005D084B"/>
    <w:rsid w:val="005D0A05"/>
    <w:rsid w:val="005D192A"/>
    <w:rsid w:val="005D199B"/>
    <w:rsid w:val="005D47AF"/>
    <w:rsid w:val="005D51DE"/>
    <w:rsid w:val="005D544A"/>
    <w:rsid w:val="005D6504"/>
    <w:rsid w:val="005D6D3E"/>
    <w:rsid w:val="005D6EB4"/>
    <w:rsid w:val="005D7A99"/>
    <w:rsid w:val="005E0B30"/>
    <w:rsid w:val="005E0E83"/>
    <w:rsid w:val="005E708A"/>
    <w:rsid w:val="005F0F66"/>
    <w:rsid w:val="005F3474"/>
    <w:rsid w:val="005F3DC3"/>
    <w:rsid w:val="005F4D07"/>
    <w:rsid w:val="005F5AC3"/>
    <w:rsid w:val="005F6A83"/>
    <w:rsid w:val="005F7158"/>
    <w:rsid w:val="005F7D18"/>
    <w:rsid w:val="0060329F"/>
    <w:rsid w:val="00603F51"/>
    <w:rsid w:val="00604AE3"/>
    <w:rsid w:val="00606A13"/>
    <w:rsid w:val="00606DDB"/>
    <w:rsid w:val="00607618"/>
    <w:rsid w:val="00611883"/>
    <w:rsid w:val="0061459A"/>
    <w:rsid w:val="00623719"/>
    <w:rsid w:val="00623E78"/>
    <w:rsid w:val="00626112"/>
    <w:rsid w:val="006302F7"/>
    <w:rsid w:val="0063139F"/>
    <w:rsid w:val="00632C37"/>
    <w:rsid w:val="00633D91"/>
    <w:rsid w:val="00640B6F"/>
    <w:rsid w:val="00641272"/>
    <w:rsid w:val="00642A4C"/>
    <w:rsid w:val="0064602A"/>
    <w:rsid w:val="006465A0"/>
    <w:rsid w:val="00647F60"/>
    <w:rsid w:val="00650E77"/>
    <w:rsid w:val="00655A1C"/>
    <w:rsid w:val="006573D1"/>
    <w:rsid w:val="006573FC"/>
    <w:rsid w:val="00657FEF"/>
    <w:rsid w:val="00664852"/>
    <w:rsid w:val="0066584A"/>
    <w:rsid w:val="0066785B"/>
    <w:rsid w:val="006704E8"/>
    <w:rsid w:val="00681BAD"/>
    <w:rsid w:val="0068367B"/>
    <w:rsid w:val="006837C4"/>
    <w:rsid w:val="00685A23"/>
    <w:rsid w:val="00691E40"/>
    <w:rsid w:val="006930BB"/>
    <w:rsid w:val="00693A0A"/>
    <w:rsid w:val="006959B8"/>
    <w:rsid w:val="0069789E"/>
    <w:rsid w:val="006A0DB3"/>
    <w:rsid w:val="006A135F"/>
    <w:rsid w:val="006A190E"/>
    <w:rsid w:val="006A474B"/>
    <w:rsid w:val="006A5D27"/>
    <w:rsid w:val="006B05BD"/>
    <w:rsid w:val="006B4917"/>
    <w:rsid w:val="006C0884"/>
    <w:rsid w:val="006C2758"/>
    <w:rsid w:val="006C439D"/>
    <w:rsid w:val="006C49FE"/>
    <w:rsid w:val="006C564D"/>
    <w:rsid w:val="006D7E0B"/>
    <w:rsid w:val="006E3DDC"/>
    <w:rsid w:val="006E5454"/>
    <w:rsid w:val="006E56CB"/>
    <w:rsid w:val="006E7735"/>
    <w:rsid w:val="006E7874"/>
    <w:rsid w:val="006F0264"/>
    <w:rsid w:val="006F2446"/>
    <w:rsid w:val="006F2DC6"/>
    <w:rsid w:val="006F3144"/>
    <w:rsid w:val="006F551B"/>
    <w:rsid w:val="006F64FA"/>
    <w:rsid w:val="00706CC6"/>
    <w:rsid w:val="00707A72"/>
    <w:rsid w:val="00710C9B"/>
    <w:rsid w:val="00711644"/>
    <w:rsid w:val="00712993"/>
    <w:rsid w:val="00714C03"/>
    <w:rsid w:val="00716030"/>
    <w:rsid w:val="00716D36"/>
    <w:rsid w:val="00717B6E"/>
    <w:rsid w:val="00723825"/>
    <w:rsid w:val="00724651"/>
    <w:rsid w:val="007254CC"/>
    <w:rsid w:val="00725B93"/>
    <w:rsid w:val="0072646C"/>
    <w:rsid w:val="00727F74"/>
    <w:rsid w:val="00732978"/>
    <w:rsid w:val="00732C88"/>
    <w:rsid w:val="007333D1"/>
    <w:rsid w:val="00740FC0"/>
    <w:rsid w:val="00741229"/>
    <w:rsid w:val="007420A9"/>
    <w:rsid w:val="0074255F"/>
    <w:rsid w:val="00742DBD"/>
    <w:rsid w:val="00745686"/>
    <w:rsid w:val="00751B21"/>
    <w:rsid w:val="0075220C"/>
    <w:rsid w:val="00754612"/>
    <w:rsid w:val="00757448"/>
    <w:rsid w:val="0076173F"/>
    <w:rsid w:val="0076374E"/>
    <w:rsid w:val="00764FB2"/>
    <w:rsid w:val="0076655B"/>
    <w:rsid w:val="0077054D"/>
    <w:rsid w:val="00770D4D"/>
    <w:rsid w:val="00771CA2"/>
    <w:rsid w:val="0077368C"/>
    <w:rsid w:val="007772FF"/>
    <w:rsid w:val="0078226C"/>
    <w:rsid w:val="007836AD"/>
    <w:rsid w:val="00784A1C"/>
    <w:rsid w:val="007850AA"/>
    <w:rsid w:val="00785BE6"/>
    <w:rsid w:val="007862F5"/>
    <w:rsid w:val="00786F8F"/>
    <w:rsid w:val="00790E84"/>
    <w:rsid w:val="00793A45"/>
    <w:rsid w:val="007942B5"/>
    <w:rsid w:val="00794D92"/>
    <w:rsid w:val="007960A3"/>
    <w:rsid w:val="007969D1"/>
    <w:rsid w:val="00797300"/>
    <w:rsid w:val="007A05E6"/>
    <w:rsid w:val="007A102F"/>
    <w:rsid w:val="007A2709"/>
    <w:rsid w:val="007A2873"/>
    <w:rsid w:val="007A466F"/>
    <w:rsid w:val="007A5463"/>
    <w:rsid w:val="007A6394"/>
    <w:rsid w:val="007A7A28"/>
    <w:rsid w:val="007B18F6"/>
    <w:rsid w:val="007B2CCA"/>
    <w:rsid w:val="007B37BB"/>
    <w:rsid w:val="007B3C6C"/>
    <w:rsid w:val="007B3EF9"/>
    <w:rsid w:val="007B429D"/>
    <w:rsid w:val="007B4ACD"/>
    <w:rsid w:val="007C0894"/>
    <w:rsid w:val="007C66E7"/>
    <w:rsid w:val="007C7D19"/>
    <w:rsid w:val="007E2E5C"/>
    <w:rsid w:val="007E30FD"/>
    <w:rsid w:val="007E6659"/>
    <w:rsid w:val="007E6674"/>
    <w:rsid w:val="007E7651"/>
    <w:rsid w:val="007F0FAD"/>
    <w:rsid w:val="007F16E1"/>
    <w:rsid w:val="007F2645"/>
    <w:rsid w:val="007F3EBE"/>
    <w:rsid w:val="007F5118"/>
    <w:rsid w:val="007F638C"/>
    <w:rsid w:val="00800843"/>
    <w:rsid w:val="00801A97"/>
    <w:rsid w:val="008028CD"/>
    <w:rsid w:val="00803134"/>
    <w:rsid w:val="0080463E"/>
    <w:rsid w:val="00804741"/>
    <w:rsid w:val="008050D2"/>
    <w:rsid w:val="0080542E"/>
    <w:rsid w:val="00805478"/>
    <w:rsid w:val="00806CB4"/>
    <w:rsid w:val="008103E5"/>
    <w:rsid w:val="00811D9F"/>
    <w:rsid w:val="00813069"/>
    <w:rsid w:val="008172EE"/>
    <w:rsid w:val="008209A7"/>
    <w:rsid w:val="008220DD"/>
    <w:rsid w:val="0082426E"/>
    <w:rsid w:val="0082463E"/>
    <w:rsid w:val="008300E0"/>
    <w:rsid w:val="00833D18"/>
    <w:rsid w:val="0083467D"/>
    <w:rsid w:val="00836B5C"/>
    <w:rsid w:val="008373D2"/>
    <w:rsid w:val="00840CE9"/>
    <w:rsid w:val="008419DE"/>
    <w:rsid w:val="00845B4D"/>
    <w:rsid w:val="00845BB8"/>
    <w:rsid w:val="008473B8"/>
    <w:rsid w:val="00851452"/>
    <w:rsid w:val="00852DED"/>
    <w:rsid w:val="00854CA4"/>
    <w:rsid w:val="00854D78"/>
    <w:rsid w:val="0085634E"/>
    <w:rsid w:val="00856B0D"/>
    <w:rsid w:val="00862823"/>
    <w:rsid w:val="00863262"/>
    <w:rsid w:val="008660FE"/>
    <w:rsid w:val="0087685B"/>
    <w:rsid w:val="00877129"/>
    <w:rsid w:val="008774EB"/>
    <w:rsid w:val="00877CA3"/>
    <w:rsid w:val="00877E02"/>
    <w:rsid w:val="00880AEB"/>
    <w:rsid w:val="0088187F"/>
    <w:rsid w:val="00881F0C"/>
    <w:rsid w:val="0088443C"/>
    <w:rsid w:val="0088494E"/>
    <w:rsid w:val="008900E0"/>
    <w:rsid w:val="0089075F"/>
    <w:rsid w:val="008908B4"/>
    <w:rsid w:val="00890B0B"/>
    <w:rsid w:val="00890D20"/>
    <w:rsid w:val="00891247"/>
    <w:rsid w:val="008917ED"/>
    <w:rsid w:val="0089600E"/>
    <w:rsid w:val="008966CC"/>
    <w:rsid w:val="00896E0F"/>
    <w:rsid w:val="008A04E9"/>
    <w:rsid w:val="008A116D"/>
    <w:rsid w:val="008A46E5"/>
    <w:rsid w:val="008B0682"/>
    <w:rsid w:val="008B2689"/>
    <w:rsid w:val="008B44FF"/>
    <w:rsid w:val="008B5032"/>
    <w:rsid w:val="008B5AAA"/>
    <w:rsid w:val="008B711B"/>
    <w:rsid w:val="008C2E49"/>
    <w:rsid w:val="008C558D"/>
    <w:rsid w:val="008D29E4"/>
    <w:rsid w:val="008D35F4"/>
    <w:rsid w:val="008D6B0D"/>
    <w:rsid w:val="008E294B"/>
    <w:rsid w:val="008E4A00"/>
    <w:rsid w:val="008E5508"/>
    <w:rsid w:val="008E7070"/>
    <w:rsid w:val="008F0DAC"/>
    <w:rsid w:val="008F2498"/>
    <w:rsid w:val="008F3F37"/>
    <w:rsid w:val="008F724C"/>
    <w:rsid w:val="00900C79"/>
    <w:rsid w:val="00902E36"/>
    <w:rsid w:val="00904C48"/>
    <w:rsid w:val="009058FA"/>
    <w:rsid w:val="009070A0"/>
    <w:rsid w:val="0090731D"/>
    <w:rsid w:val="009073B7"/>
    <w:rsid w:val="00907DB6"/>
    <w:rsid w:val="00910AAF"/>
    <w:rsid w:val="00911483"/>
    <w:rsid w:val="0091609F"/>
    <w:rsid w:val="0091623B"/>
    <w:rsid w:val="00916469"/>
    <w:rsid w:val="00917238"/>
    <w:rsid w:val="0091764F"/>
    <w:rsid w:val="00927D1B"/>
    <w:rsid w:val="009300C3"/>
    <w:rsid w:val="009305E3"/>
    <w:rsid w:val="00930B25"/>
    <w:rsid w:val="009312BB"/>
    <w:rsid w:val="009323F3"/>
    <w:rsid w:val="0094001A"/>
    <w:rsid w:val="0094076A"/>
    <w:rsid w:val="00940E40"/>
    <w:rsid w:val="009417D9"/>
    <w:rsid w:val="00941CCC"/>
    <w:rsid w:val="00941FF2"/>
    <w:rsid w:val="00946D4C"/>
    <w:rsid w:val="009503CA"/>
    <w:rsid w:val="00951F9B"/>
    <w:rsid w:val="0095300F"/>
    <w:rsid w:val="00953719"/>
    <w:rsid w:val="0095554B"/>
    <w:rsid w:val="00964CAB"/>
    <w:rsid w:val="0097157F"/>
    <w:rsid w:val="00973482"/>
    <w:rsid w:val="009756C2"/>
    <w:rsid w:val="00975FFB"/>
    <w:rsid w:val="00976AF7"/>
    <w:rsid w:val="009807E3"/>
    <w:rsid w:val="00983C7F"/>
    <w:rsid w:val="009842A9"/>
    <w:rsid w:val="009848CB"/>
    <w:rsid w:val="0098490C"/>
    <w:rsid w:val="0098650F"/>
    <w:rsid w:val="00991B8B"/>
    <w:rsid w:val="00992B50"/>
    <w:rsid w:val="009940EE"/>
    <w:rsid w:val="00994ABD"/>
    <w:rsid w:val="00995338"/>
    <w:rsid w:val="00995B14"/>
    <w:rsid w:val="0099659B"/>
    <w:rsid w:val="00997416"/>
    <w:rsid w:val="00997ECF"/>
    <w:rsid w:val="00997FAE"/>
    <w:rsid w:val="009A0271"/>
    <w:rsid w:val="009A422D"/>
    <w:rsid w:val="009A46D8"/>
    <w:rsid w:val="009A6EF0"/>
    <w:rsid w:val="009A7732"/>
    <w:rsid w:val="009B1027"/>
    <w:rsid w:val="009B12D5"/>
    <w:rsid w:val="009B55FA"/>
    <w:rsid w:val="009B75FE"/>
    <w:rsid w:val="009C06B0"/>
    <w:rsid w:val="009C0C42"/>
    <w:rsid w:val="009C2D8E"/>
    <w:rsid w:val="009C70C3"/>
    <w:rsid w:val="009D098D"/>
    <w:rsid w:val="009D1619"/>
    <w:rsid w:val="009D177C"/>
    <w:rsid w:val="009D20D4"/>
    <w:rsid w:val="009D452B"/>
    <w:rsid w:val="009D64B6"/>
    <w:rsid w:val="009D742A"/>
    <w:rsid w:val="009D76EE"/>
    <w:rsid w:val="009D782A"/>
    <w:rsid w:val="009E75BA"/>
    <w:rsid w:val="009E775B"/>
    <w:rsid w:val="009F03C7"/>
    <w:rsid w:val="009F0B54"/>
    <w:rsid w:val="009F0D12"/>
    <w:rsid w:val="009F227E"/>
    <w:rsid w:val="009F267E"/>
    <w:rsid w:val="009F2999"/>
    <w:rsid w:val="009F4289"/>
    <w:rsid w:val="009F7481"/>
    <w:rsid w:val="00A00D3C"/>
    <w:rsid w:val="00A01474"/>
    <w:rsid w:val="00A01E34"/>
    <w:rsid w:val="00A028CF"/>
    <w:rsid w:val="00A0359E"/>
    <w:rsid w:val="00A040A8"/>
    <w:rsid w:val="00A04534"/>
    <w:rsid w:val="00A05599"/>
    <w:rsid w:val="00A058C2"/>
    <w:rsid w:val="00A05C73"/>
    <w:rsid w:val="00A12B9D"/>
    <w:rsid w:val="00A12C82"/>
    <w:rsid w:val="00A14797"/>
    <w:rsid w:val="00A1626E"/>
    <w:rsid w:val="00A16B2C"/>
    <w:rsid w:val="00A171C1"/>
    <w:rsid w:val="00A201B5"/>
    <w:rsid w:val="00A20382"/>
    <w:rsid w:val="00A229D7"/>
    <w:rsid w:val="00A22A30"/>
    <w:rsid w:val="00A253A4"/>
    <w:rsid w:val="00A305BB"/>
    <w:rsid w:val="00A30718"/>
    <w:rsid w:val="00A30ADD"/>
    <w:rsid w:val="00A31A2A"/>
    <w:rsid w:val="00A335DF"/>
    <w:rsid w:val="00A34499"/>
    <w:rsid w:val="00A352BC"/>
    <w:rsid w:val="00A371A8"/>
    <w:rsid w:val="00A37523"/>
    <w:rsid w:val="00A409A5"/>
    <w:rsid w:val="00A40FFB"/>
    <w:rsid w:val="00A4530F"/>
    <w:rsid w:val="00A502A5"/>
    <w:rsid w:val="00A50B3D"/>
    <w:rsid w:val="00A52D77"/>
    <w:rsid w:val="00A5472F"/>
    <w:rsid w:val="00A54D04"/>
    <w:rsid w:val="00A56B1E"/>
    <w:rsid w:val="00A56C3B"/>
    <w:rsid w:val="00A61668"/>
    <w:rsid w:val="00A61901"/>
    <w:rsid w:val="00A6270E"/>
    <w:rsid w:val="00A62F2F"/>
    <w:rsid w:val="00A655E8"/>
    <w:rsid w:val="00A661D8"/>
    <w:rsid w:val="00A671B7"/>
    <w:rsid w:val="00A72CC4"/>
    <w:rsid w:val="00A73EC0"/>
    <w:rsid w:val="00A76B8E"/>
    <w:rsid w:val="00A77355"/>
    <w:rsid w:val="00A80A7B"/>
    <w:rsid w:val="00A823D3"/>
    <w:rsid w:val="00A85039"/>
    <w:rsid w:val="00A85235"/>
    <w:rsid w:val="00A8645D"/>
    <w:rsid w:val="00A87926"/>
    <w:rsid w:val="00A917FC"/>
    <w:rsid w:val="00A94B55"/>
    <w:rsid w:val="00AA06ED"/>
    <w:rsid w:val="00AA5ABA"/>
    <w:rsid w:val="00AA68F7"/>
    <w:rsid w:val="00AA7E5B"/>
    <w:rsid w:val="00AB0550"/>
    <w:rsid w:val="00AB0632"/>
    <w:rsid w:val="00AB0FCD"/>
    <w:rsid w:val="00AB10DC"/>
    <w:rsid w:val="00AB16DA"/>
    <w:rsid w:val="00AB19A3"/>
    <w:rsid w:val="00AB2927"/>
    <w:rsid w:val="00AB5115"/>
    <w:rsid w:val="00AC1333"/>
    <w:rsid w:val="00AC18D2"/>
    <w:rsid w:val="00AC23E0"/>
    <w:rsid w:val="00AC2975"/>
    <w:rsid w:val="00AC445F"/>
    <w:rsid w:val="00AC58B3"/>
    <w:rsid w:val="00AC5946"/>
    <w:rsid w:val="00AC6316"/>
    <w:rsid w:val="00AC7714"/>
    <w:rsid w:val="00AD4EB5"/>
    <w:rsid w:val="00AE0E3D"/>
    <w:rsid w:val="00AE11E4"/>
    <w:rsid w:val="00AE1985"/>
    <w:rsid w:val="00AE2029"/>
    <w:rsid w:val="00AE4769"/>
    <w:rsid w:val="00AE6098"/>
    <w:rsid w:val="00AE7F32"/>
    <w:rsid w:val="00AF0615"/>
    <w:rsid w:val="00AF07A8"/>
    <w:rsid w:val="00AF0BE2"/>
    <w:rsid w:val="00AF14DD"/>
    <w:rsid w:val="00AF1642"/>
    <w:rsid w:val="00AF5EB9"/>
    <w:rsid w:val="00B00933"/>
    <w:rsid w:val="00B022BC"/>
    <w:rsid w:val="00B03436"/>
    <w:rsid w:val="00B03A18"/>
    <w:rsid w:val="00B04C9E"/>
    <w:rsid w:val="00B10F7C"/>
    <w:rsid w:val="00B110C0"/>
    <w:rsid w:val="00B141C1"/>
    <w:rsid w:val="00B15CD3"/>
    <w:rsid w:val="00B2018D"/>
    <w:rsid w:val="00B22668"/>
    <w:rsid w:val="00B23CCC"/>
    <w:rsid w:val="00B30A89"/>
    <w:rsid w:val="00B30E4F"/>
    <w:rsid w:val="00B31363"/>
    <w:rsid w:val="00B32387"/>
    <w:rsid w:val="00B323F1"/>
    <w:rsid w:val="00B3375C"/>
    <w:rsid w:val="00B348FD"/>
    <w:rsid w:val="00B355D1"/>
    <w:rsid w:val="00B36173"/>
    <w:rsid w:val="00B376EC"/>
    <w:rsid w:val="00B4087F"/>
    <w:rsid w:val="00B418B1"/>
    <w:rsid w:val="00B4403D"/>
    <w:rsid w:val="00B4538C"/>
    <w:rsid w:val="00B50914"/>
    <w:rsid w:val="00B51735"/>
    <w:rsid w:val="00B527A4"/>
    <w:rsid w:val="00B53599"/>
    <w:rsid w:val="00B55139"/>
    <w:rsid w:val="00B551EF"/>
    <w:rsid w:val="00B55F1C"/>
    <w:rsid w:val="00B5630E"/>
    <w:rsid w:val="00B573BB"/>
    <w:rsid w:val="00B57708"/>
    <w:rsid w:val="00B62C3D"/>
    <w:rsid w:val="00B64A81"/>
    <w:rsid w:val="00B665AE"/>
    <w:rsid w:val="00B7023A"/>
    <w:rsid w:val="00B70808"/>
    <w:rsid w:val="00B73A0D"/>
    <w:rsid w:val="00B75ADF"/>
    <w:rsid w:val="00B76B7E"/>
    <w:rsid w:val="00B80DA3"/>
    <w:rsid w:val="00B83C93"/>
    <w:rsid w:val="00B867D2"/>
    <w:rsid w:val="00B91EFD"/>
    <w:rsid w:val="00B930A0"/>
    <w:rsid w:val="00B979CE"/>
    <w:rsid w:val="00BA1CEF"/>
    <w:rsid w:val="00BA28A2"/>
    <w:rsid w:val="00BA2ADD"/>
    <w:rsid w:val="00BA5D10"/>
    <w:rsid w:val="00BB254C"/>
    <w:rsid w:val="00BB3090"/>
    <w:rsid w:val="00BB34EE"/>
    <w:rsid w:val="00BB4ABF"/>
    <w:rsid w:val="00BB7885"/>
    <w:rsid w:val="00BC1AC2"/>
    <w:rsid w:val="00BC2A7A"/>
    <w:rsid w:val="00BC2CCE"/>
    <w:rsid w:val="00BC3205"/>
    <w:rsid w:val="00BC3521"/>
    <w:rsid w:val="00BD0668"/>
    <w:rsid w:val="00BD08E2"/>
    <w:rsid w:val="00BD0BA6"/>
    <w:rsid w:val="00BD3153"/>
    <w:rsid w:val="00BD3CF1"/>
    <w:rsid w:val="00BD4849"/>
    <w:rsid w:val="00BD6550"/>
    <w:rsid w:val="00BD65E1"/>
    <w:rsid w:val="00BE0087"/>
    <w:rsid w:val="00BE3BC6"/>
    <w:rsid w:val="00BE454E"/>
    <w:rsid w:val="00BE477C"/>
    <w:rsid w:val="00BE5E45"/>
    <w:rsid w:val="00BE64A5"/>
    <w:rsid w:val="00BE68A3"/>
    <w:rsid w:val="00BF0367"/>
    <w:rsid w:val="00BF0B3C"/>
    <w:rsid w:val="00BF1BBA"/>
    <w:rsid w:val="00BF3085"/>
    <w:rsid w:val="00BF3E07"/>
    <w:rsid w:val="00BF512F"/>
    <w:rsid w:val="00BF7761"/>
    <w:rsid w:val="00BF7EED"/>
    <w:rsid w:val="00C0131B"/>
    <w:rsid w:val="00C0258F"/>
    <w:rsid w:val="00C03C29"/>
    <w:rsid w:val="00C04ABF"/>
    <w:rsid w:val="00C06681"/>
    <w:rsid w:val="00C0763F"/>
    <w:rsid w:val="00C11B81"/>
    <w:rsid w:val="00C12122"/>
    <w:rsid w:val="00C1336B"/>
    <w:rsid w:val="00C17A9A"/>
    <w:rsid w:val="00C17B78"/>
    <w:rsid w:val="00C216F0"/>
    <w:rsid w:val="00C21F68"/>
    <w:rsid w:val="00C258B5"/>
    <w:rsid w:val="00C26606"/>
    <w:rsid w:val="00C26CAC"/>
    <w:rsid w:val="00C2702E"/>
    <w:rsid w:val="00C332EA"/>
    <w:rsid w:val="00C34A45"/>
    <w:rsid w:val="00C368BB"/>
    <w:rsid w:val="00C40D2B"/>
    <w:rsid w:val="00C411C1"/>
    <w:rsid w:val="00C4413E"/>
    <w:rsid w:val="00C449F5"/>
    <w:rsid w:val="00C4512D"/>
    <w:rsid w:val="00C50E6E"/>
    <w:rsid w:val="00C50E77"/>
    <w:rsid w:val="00C5119F"/>
    <w:rsid w:val="00C51421"/>
    <w:rsid w:val="00C5190F"/>
    <w:rsid w:val="00C54157"/>
    <w:rsid w:val="00C550DE"/>
    <w:rsid w:val="00C56DEF"/>
    <w:rsid w:val="00C57368"/>
    <w:rsid w:val="00C610C7"/>
    <w:rsid w:val="00C62390"/>
    <w:rsid w:val="00C624DC"/>
    <w:rsid w:val="00C63198"/>
    <w:rsid w:val="00C66FD7"/>
    <w:rsid w:val="00C70F40"/>
    <w:rsid w:val="00C7363A"/>
    <w:rsid w:val="00C74DC9"/>
    <w:rsid w:val="00C7680E"/>
    <w:rsid w:val="00C77F23"/>
    <w:rsid w:val="00C80BED"/>
    <w:rsid w:val="00C80DDB"/>
    <w:rsid w:val="00C822B9"/>
    <w:rsid w:val="00C82580"/>
    <w:rsid w:val="00C8284F"/>
    <w:rsid w:val="00C834D8"/>
    <w:rsid w:val="00C8381C"/>
    <w:rsid w:val="00C848BF"/>
    <w:rsid w:val="00C8578E"/>
    <w:rsid w:val="00C909BD"/>
    <w:rsid w:val="00C93FF1"/>
    <w:rsid w:val="00C942B2"/>
    <w:rsid w:val="00C94739"/>
    <w:rsid w:val="00C94D2F"/>
    <w:rsid w:val="00C95635"/>
    <w:rsid w:val="00C95D4B"/>
    <w:rsid w:val="00C96BA1"/>
    <w:rsid w:val="00C979E0"/>
    <w:rsid w:val="00CA4973"/>
    <w:rsid w:val="00CA7173"/>
    <w:rsid w:val="00CB1B8D"/>
    <w:rsid w:val="00CB3614"/>
    <w:rsid w:val="00CB4837"/>
    <w:rsid w:val="00CB50AD"/>
    <w:rsid w:val="00CB58CB"/>
    <w:rsid w:val="00CB6CD5"/>
    <w:rsid w:val="00CC041D"/>
    <w:rsid w:val="00CC081F"/>
    <w:rsid w:val="00CC25CB"/>
    <w:rsid w:val="00CC43CC"/>
    <w:rsid w:val="00CC4579"/>
    <w:rsid w:val="00CC4C19"/>
    <w:rsid w:val="00CC5B3D"/>
    <w:rsid w:val="00CC5E3A"/>
    <w:rsid w:val="00CD106D"/>
    <w:rsid w:val="00CD50C8"/>
    <w:rsid w:val="00CD666F"/>
    <w:rsid w:val="00CE133C"/>
    <w:rsid w:val="00CE14E7"/>
    <w:rsid w:val="00CE5410"/>
    <w:rsid w:val="00CE6912"/>
    <w:rsid w:val="00CE6AAD"/>
    <w:rsid w:val="00CF15FD"/>
    <w:rsid w:val="00CF1AA9"/>
    <w:rsid w:val="00CF445C"/>
    <w:rsid w:val="00CF5577"/>
    <w:rsid w:val="00CF55EF"/>
    <w:rsid w:val="00CF5C4F"/>
    <w:rsid w:val="00CF66AB"/>
    <w:rsid w:val="00CF690D"/>
    <w:rsid w:val="00D01D03"/>
    <w:rsid w:val="00D02279"/>
    <w:rsid w:val="00D02A80"/>
    <w:rsid w:val="00D02AB4"/>
    <w:rsid w:val="00D02B8A"/>
    <w:rsid w:val="00D03221"/>
    <w:rsid w:val="00D06001"/>
    <w:rsid w:val="00D10BDF"/>
    <w:rsid w:val="00D12792"/>
    <w:rsid w:val="00D145E3"/>
    <w:rsid w:val="00D15362"/>
    <w:rsid w:val="00D15BA4"/>
    <w:rsid w:val="00D164E2"/>
    <w:rsid w:val="00D21843"/>
    <w:rsid w:val="00D2489F"/>
    <w:rsid w:val="00D252B1"/>
    <w:rsid w:val="00D26C5C"/>
    <w:rsid w:val="00D32751"/>
    <w:rsid w:val="00D32B1D"/>
    <w:rsid w:val="00D33D94"/>
    <w:rsid w:val="00D34791"/>
    <w:rsid w:val="00D359F4"/>
    <w:rsid w:val="00D35CDD"/>
    <w:rsid w:val="00D3715E"/>
    <w:rsid w:val="00D371C5"/>
    <w:rsid w:val="00D377A5"/>
    <w:rsid w:val="00D412CF"/>
    <w:rsid w:val="00D464DB"/>
    <w:rsid w:val="00D50151"/>
    <w:rsid w:val="00D50858"/>
    <w:rsid w:val="00D510A8"/>
    <w:rsid w:val="00D5271D"/>
    <w:rsid w:val="00D53A0E"/>
    <w:rsid w:val="00D548D1"/>
    <w:rsid w:val="00D5581A"/>
    <w:rsid w:val="00D5774D"/>
    <w:rsid w:val="00D61718"/>
    <w:rsid w:val="00D624FC"/>
    <w:rsid w:val="00D62729"/>
    <w:rsid w:val="00D63BF3"/>
    <w:rsid w:val="00D63DEA"/>
    <w:rsid w:val="00D66995"/>
    <w:rsid w:val="00D66F64"/>
    <w:rsid w:val="00D729D1"/>
    <w:rsid w:val="00D72AF8"/>
    <w:rsid w:val="00D730CD"/>
    <w:rsid w:val="00D73927"/>
    <w:rsid w:val="00D73ED3"/>
    <w:rsid w:val="00D83452"/>
    <w:rsid w:val="00D84AA9"/>
    <w:rsid w:val="00D90381"/>
    <w:rsid w:val="00D9109F"/>
    <w:rsid w:val="00D91E6E"/>
    <w:rsid w:val="00D92D3D"/>
    <w:rsid w:val="00D93887"/>
    <w:rsid w:val="00D94974"/>
    <w:rsid w:val="00D97227"/>
    <w:rsid w:val="00D97587"/>
    <w:rsid w:val="00DA1A1D"/>
    <w:rsid w:val="00DA73D3"/>
    <w:rsid w:val="00DB1262"/>
    <w:rsid w:val="00DB3E66"/>
    <w:rsid w:val="00DB57B6"/>
    <w:rsid w:val="00DB5A0E"/>
    <w:rsid w:val="00DB6A07"/>
    <w:rsid w:val="00DB7337"/>
    <w:rsid w:val="00DB7C85"/>
    <w:rsid w:val="00DC0B15"/>
    <w:rsid w:val="00DC0DED"/>
    <w:rsid w:val="00DC15E5"/>
    <w:rsid w:val="00DC2F2A"/>
    <w:rsid w:val="00DC34F5"/>
    <w:rsid w:val="00DC55F6"/>
    <w:rsid w:val="00DC5B08"/>
    <w:rsid w:val="00DC72A7"/>
    <w:rsid w:val="00DC7AE7"/>
    <w:rsid w:val="00DC7CF7"/>
    <w:rsid w:val="00DC7F72"/>
    <w:rsid w:val="00DD0A29"/>
    <w:rsid w:val="00DD2651"/>
    <w:rsid w:val="00DD309F"/>
    <w:rsid w:val="00DD3BCE"/>
    <w:rsid w:val="00DD4703"/>
    <w:rsid w:val="00DD4BA6"/>
    <w:rsid w:val="00DE0102"/>
    <w:rsid w:val="00DE0A81"/>
    <w:rsid w:val="00DE353F"/>
    <w:rsid w:val="00DE4B99"/>
    <w:rsid w:val="00DE67A5"/>
    <w:rsid w:val="00DE6864"/>
    <w:rsid w:val="00DE68D2"/>
    <w:rsid w:val="00DE69BF"/>
    <w:rsid w:val="00DF1163"/>
    <w:rsid w:val="00DF7225"/>
    <w:rsid w:val="00E003D4"/>
    <w:rsid w:val="00E02066"/>
    <w:rsid w:val="00E025CF"/>
    <w:rsid w:val="00E053EB"/>
    <w:rsid w:val="00E06194"/>
    <w:rsid w:val="00E071C4"/>
    <w:rsid w:val="00E12E9A"/>
    <w:rsid w:val="00E13348"/>
    <w:rsid w:val="00E14071"/>
    <w:rsid w:val="00E14935"/>
    <w:rsid w:val="00E16C1B"/>
    <w:rsid w:val="00E17C8A"/>
    <w:rsid w:val="00E20F29"/>
    <w:rsid w:val="00E21C2E"/>
    <w:rsid w:val="00E22E62"/>
    <w:rsid w:val="00E239EF"/>
    <w:rsid w:val="00E24D4A"/>
    <w:rsid w:val="00E252E3"/>
    <w:rsid w:val="00E25403"/>
    <w:rsid w:val="00E257A3"/>
    <w:rsid w:val="00E2589B"/>
    <w:rsid w:val="00E27F5A"/>
    <w:rsid w:val="00E32056"/>
    <w:rsid w:val="00E34EED"/>
    <w:rsid w:val="00E34FA7"/>
    <w:rsid w:val="00E36460"/>
    <w:rsid w:val="00E3657C"/>
    <w:rsid w:val="00E405D0"/>
    <w:rsid w:val="00E41F42"/>
    <w:rsid w:val="00E41F5A"/>
    <w:rsid w:val="00E44725"/>
    <w:rsid w:val="00E44E6D"/>
    <w:rsid w:val="00E44F11"/>
    <w:rsid w:val="00E45C4F"/>
    <w:rsid w:val="00E47720"/>
    <w:rsid w:val="00E517E6"/>
    <w:rsid w:val="00E521D8"/>
    <w:rsid w:val="00E52345"/>
    <w:rsid w:val="00E5480E"/>
    <w:rsid w:val="00E552B6"/>
    <w:rsid w:val="00E55F8B"/>
    <w:rsid w:val="00E5617C"/>
    <w:rsid w:val="00E60DA0"/>
    <w:rsid w:val="00E64C8C"/>
    <w:rsid w:val="00E70BB3"/>
    <w:rsid w:val="00E7364B"/>
    <w:rsid w:val="00E77293"/>
    <w:rsid w:val="00E77E0D"/>
    <w:rsid w:val="00E81BAE"/>
    <w:rsid w:val="00E82E28"/>
    <w:rsid w:val="00E92967"/>
    <w:rsid w:val="00E9363B"/>
    <w:rsid w:val="00E93C44"/>
    <w:rsid w:val="00E943DF"/>
    <w:rsid w:val="00E95257"/>
    <w:rsid w:val="00E953CB"/>
    <w:rsid w:val="00E975D7"/>
    <w:rsid w:val="00E9793B"/>
    <w:rsid w:val="00EA1D3F"/>
    <w:rsid w:val="00EA1F7C"/>
    <w:rsid w:val="00EA557D"/>
    <w:rsid w:val="00EA7CAE"/>
    <w:rsid w:val="00EA7FE3"/>
    <w:rsid w:val="00EB26B0"/>
    <w:rsid w:val="00EB5B95"/>
    <w:rsid w:val="00EC0930"/>
    <w:rsid w:val="00EC1E43"/>
    <w:rsid w:val="00EC51B1"/>
    <w:rsid w:val="00EC6E5D"/>
    <w:rsid w:val="00ED18EF"/>
    <w:rsid w:val="00ED1B8C"/>
    <w:rsid w:val="00ED1D77"/>
    <w:rsid w:val="00ED2A1C"/>
    <w:rsid w:val="00ED62BE"/>
    <w:rsid w:val="00ED7534"/>
    <w:rsid w:val="00ED753A"/>
    <w:rsid w:val="00EE42C5"/>
    <w:rsid w:val="00EE5D45"/>
    <w:rsid w:val="00EF0BEA"/>
    <w:rsid w:val="00EF213B"/>
    <w:rsid w:val="00EF45F9"/>
    <w:rsid w:val="00EF5230"/>
    <w:rsid w:val="00EF6ADA"/>
    <w:rsid w:val="00F00654"/>
    <w:rsid w:val="00F00F62"/>
    <w:rsid w:val="00F037E3"/>
    <w:rsid w:val="00F0437A"/>
    <w:rsid w:val="00F05ED2"/>
    <w:rsid w:val="00F106BA"/>
    <w:rsid w:val="00F131A7"/>
    <w:rsid w:val="00F176F6"/>
    <w:rsid w:val="00F17AAD"/>
    <w:rsid w:val="00F17CB7"/>
    <w:rsid w:val="00F21383"/>
    <w:rsid w:val="00F22267"/>
    <w:rsid w:val="00F23BB9"/>
    <w:rsid w:val="00F252EF"/>
    <w:rsid w:val="00F26A06"/>
    <w:rsid w:val="00F27755"/>
    <w:rsid w:val="00F27985"/>
    <w:rsid w:val="00F33E36"/>
    <w:rsid w:val="00F35C46"/>
    <w:rsid w:val="00F37818"/>
    <w:rsid w:val="00F379BF"/>
    <w:rsid w:val="00F404D7"/>
    <w:rsid w:val="00F41BC6"/>
    <w:rsid w:val="00F42CC8"/>
    <w:rsid w:val="00F43130"/>
    <w:rsid w:val="00F44635"/>
    <w:rsid w:val="00F5035A"/>
    <w:rsid w:val="00F5176F"/>
    <w:rsid w:val="00F540C2"/>
    <w:rsid w:val="00F54A4D"/>
    <w:rsid w:val="00F54C3A"/>
    <w:rsid w:val="00F570FD"/>
    <w:rsid w:val="00F573EA"/>
    <w:rsid w:val="00F70198"/>
    <w:rsid w:val="00F7058F"/>
    <w:rsid w:val="00F73FF5"/>
    <w:rsid w:val="00F74A86"/>
    <w:rsid w:val="00F765E6"/>
    <w:rsid w:val="00F77E22"/>
    <w:rsid w:val="00F854FB"/>
    <w:rsid w:val="00F921DD"/>
    <w:rsid w:val="00F93B52"/>
    <w:rsid w:val="00F95A4F"/>
    <w:rsid w:val="00FA2012"/>
    <w:rsid w:val="00FA25D8"/>
    <w:rsid w:val="00FB1C7A"/>
    <w:rsid w:val="00FB28BF"/>
    <w:rsid w:val="00FB3B7B"/>
    <w:rsid w:val="00FC0A02"/>
    <w:rsid w:val="00FC0A22"/>
    <w:rsid w:val="00FC28E6"/>
    <w:rsid w:val="00FC299B"/>
    <w:rsid w:val="00FC2EB4"/>
    <w:rsid w:val="00FC4372"/>
    <w:rsid w:val="00FC4CE6"/>
    <w:rsid w:val="00FC503D"/>
    <w:rsid w:val="00FC617A"/>
    <w:rsid w:val="00FD1426"/>
    <w:rsid w:val="00FD159F"/>
    <w:rsid w:val="00FD1FDD"/>
    <w:rsid w:val="00FD2978"/>
    <w:rsid w:val="00FD376D"/>
    <w:rsid w:val="00FD4FFF"/>
    <w:rsid w:val="00FE075C"/>
    <w:rsid w:val="00FE0E64"/>
    <w:rsid w:val="00FE1447"/>
    <w:rsid w:val="00FE2908"/>
    <w:rsid w:val="00FE2FA4"/>
    <w:rsid w:val="00FE3057"/>
    <w:rsid w:val="00FE3C64"/>
    <w:rsid w:val="00FE4EAB"/>
    <w:rsid w:val="00FE501E"/>
    <w:rsid w:val="00FE503D"/>
    <w:rsid w:val="00FE5269"/>
    <w:rsid w:val="00FE6A6A"/>
    <w:rsid w:val="00FF0221"/>
    <w:rsid w:val="00FF14E1"/>
    <w:rsid w:val="00FF2D4A"/>
    <w:rsid w:val="00FF3BBF"/>
    <w:rsid w:val="00FF4FD0"/>
    <w:rsid w:val="00FF68BC"/>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nhideWhenUsed/>
    <w:qFormat/>
    <w:rsid w:val="002560D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997FAE"/>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997FAE"/>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97FAE"/>
    <w:pPr>
      <w:spacing w:before="240" w:after="60"/>
      <w:outlineLvl w:val="4"/>
    </w:pPr>
    <w:rPr>
      <w:rFonts w:ascii="Calibri" w:hAnsi="Calibri"/>
      <w:b/>
      <w:bCs/>
      <w:i/>
      <w:iCs/>
      <w:sz w:val="26"/>
      <w:szCs w:val="26"/>
    </w:rPr>
  </w:style>
  <w:style w:type="paragraph" w:styleId="6">
    <w:name w:val="heading 6"/>
    <w:basedOn w:val="a"/>
    <w:next w:val="a"/>
    <w:link w:val="60"/>
    <w:qFormat/>
    <w:rsid w:val="00997FAE"/>
    <w:pPr>
      <w:keepNext/>
      <w:jc w:val="center"/>
      <w:outlineLvl w:val="5"/>
    </w:pPr>
    <w:rPr>
      <w:b/>
      <w:sz w:val="40"/>
      <w:szCs w:val="20"/>
    </w:rPr>
  </w:style>
  <w:style w:type="paragraph" w:styleId="7">
    <w:name w:val="heading 7"/>
    <w:basedOn w:val="a"/>
    <w:next w:val="a"/>
    <w:link w:val="70"/>
    <w:unhideWhenUsed/>
    <w:qFormat/>
    <w:rsid w:val="00997FA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997FAE"/>
    <w:pPr>
      <w:keepNext/>
      <w:keepLines/>
      <w:ind w:firstLine="567"/>
      <w:outlineLvl w:val="7"/>
    </w:pPr>
    <w:rPr>
      <w:szCs w:val="20"/>
    </w:rPr>
  </w:style>
  <w:style w:type="paragraph" w:styleId="9">
    <w:name w:val="heading 9"/>
    <w:basedOn w:val="a"/>
    <w:next w:val="a"/>
    <w:link w:val="90"/>
    <w:semiHidden/>
    <w:unhideWhenUsed/>
    <w:qFormat/>
    <w:rsid w:val="00997FA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character" w:customStyle="1" w:styleId="20">
    <w:name w:val="Заголовок 2 Знак"/>
    <w:basedOn w:val="a0"/>
    <w:link w:val="2"/>
    <w:rsid w:val="002560D5"/>
    <w:rPr>
      <w:rFonts w:ascii="Cambria" w:eastAsia="Times New Roman" w:hAnsi="Cambria" w:cs="Times New Roman"/>
      <w:b/>
      <w:bCs/>
      <w:i/>
      <w:iCs/>
      <w:sz w:val="28"/>
      <w:szCs w:val="28"/>
    </w:rPr>
  </w:style>
  <w:style w:type="character" w:customStyle="1" w:styleId="30">
    <w:name w:val="Заголовок 3 Знак"/>
    <w:basedOn w:val="a0"/>
    <w:link w:val="3"/>
    <w:semiHidden/>
    <w:rsid w:val="00997FAE"/>
    <w:rPr>
      <w:rFonts w:ascii="Cambria" w:eastAsia="Times New Roman" w:hAnsi="Cambria"/>
      <w:b/>
      <w:bCs/>
      <w:sz w:val="26"/>
      <w:szCs w:val="26"/>
    </w:rPr>
  </w:style>
  <w:style w:type="character" w:customStyle="1" w:styleId="60">
    <w:name w:val="Заголовок 6 Знак"/>
    <w:basedOn w:val="a0"/>
    <w:link w:val="6"/>
    <w:rsid w:val="00997FAE"/>
    <w:rPr>
      <w:rFonts w:ascii="Times New Roman" w:eastAsia="Times New Roman" w:hAnsi="Times New Roman"/>
      <w:b/>
      <w:sz w:val="40"/>
    </w:rPr>
  </w:style>
  <w:style w:type="character" w:customStyle="1" w:styleId="70">
    <w:name w:val="Заголовок 7 Знак"/>
    <w:basedOn w:val="a0"/>
    <w:link w:val="7"/>
    <w:rsid w:val="00997FAE"/>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rsid w:val="00997FAE"/>
    <w:rPr>
      <w:rFonts w:ascii="Times New Roman" w:eastAsia="Times New Roman" w:hAnsi="Times New Roman"/>
      <w:sz w:val="24"/>
    </w:rPr>
  </w:style>
  <w:style w:type="character" w:customStyle="1" w:styleId="90">
    <w:name w:val="Заголовок 9 Знак"/>
    <w:basedOn w:val="a0"/>
    <w:link w:val="9"/>
    <w:semiHidden/>
    <w:rsid w:val="00997FAE"/>
    <w:rPr>
      <w:rFonts w:ascii="Cambria" w:eastAsia="Times New Roman" w:hAnsi="Cambria"/>
      <w:sz w:val="22"/>
      <w:szCs w:val="22"/>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nhideWhenUsed/>
    <w:rsid w:val="003C6D28"/>
    <w:rPr>
      <w:rFonts w:ascii="Tahoma" w:hAnsi="Tahoma" w:cs="Tahoma"/>
      <w:sz w:val="16"/>
      <w:szCs w:val="16"/>
    </w:rPr>
  </w:style>
  <w:style w:type="character" w:customStyle="1" w:styleId="a4">
    <w:name w:val="Текст выноски Знак"/>
    <w:basedOn w:val="a0"/>
    <w:link w:val="a3"/>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paragraph" w:styleId="a5">
    <w:name w:val="List Paragraph"/>
    <w:basedOn w:val="a"/>
    <w:uiPriority w:val="1"/>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iPriority w:val="99"/>
    <w:unhideWhenUsed/>
    <w:rsid w:val="00110467"/>
    <w:rPr>
      <w:color w:val="0000FF"/>
      <w:u w:val="single"/>
    </w:rPr>
  </w:style>
  <w:style w:type="table" w:styleId="a7">
    <w:name w:val="Table Grid"/>
    <w:basedOn w:val="a1"/>
    <w:uiPriority w:val="5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1"/>
    <w:qFormat/>
    <w:rsid w:val="00CE6AAD"/>
    <w:rPr>
      <w:sz w:val="28"/>
      <w:szCs w:val="28"/>
    </w:rPr>
  </w:style>
  <w:style w:type="character" w:customStyle="1" w:styleId="a9">
    <w:name w:val="Основной текст Знак"/>
    <w:basedOn w:val="a0"/>
    <w:link w:val="a8"/>
    <w:uiPriority w:val="1"/>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unhideWhenUsed/>
    <w:rsid w:val="0098650F"/>
    <w:pPr>
      <w:tabs>
        <w:tab w:val="center" w:pos="4677"/>
        <w:tab w:val="right" w:pos="9355"/>
      </w:tabs>
    </w:pPr>
  </w:style>
  <w:style w:type="character" w:customStyle="1" w:styleId="ae">
    <w:name w:val="Нижний колонтитул Знак"/>
    <w:basedOn w:val="a0"/>
    <w:link w:val="ad"/>
    <w:uiPriority w:val="99"/>
    <w:rsid w:val="0098650F"/>
    <w:rPr>
      <w:rFonts w:ascii="Times New Roman" w:eastAsia="Times New Roman" w:hAnsi="Times New Roman"/>
      <w:sz w:val="24"/>
      <w:szCs w:val="24"/>
    </w:rPr>
  </w:style>
  <w:style w:type="character" w:customStyle="1" w:styleId="40">
    <w:name w:val="Заголовок 4 Знак"/>
    <w:basedOn w:val="a0"/>
    <w:link w:val="4"/>
    <w:semiHidden/>
    <w:rsid w:val="00997FAE"/>
    <w:rPr>
      <w:rFonts w:eastAsia="Times New Roman"/>
      <w:b/>
      <w:bCs/>
      <w:sz w:val="28"/>
      <w:szCs w:val="28"/>
    </w:rPr>
  </w:style>
  <w:style w:type="character" w:customStyle="1" w:styleId="50">
    <w:name w:val="Заголовок 5 Знак"/>
    <w:basedOn w:val="a0"/>
    <w:link w:val="5"/>
    <w:semiHidden/>
    <w:rsid w:val="00997FAE"/>
    <w:rPr>
      <w:rFonts w:eastAsia="Times New Roman"/>
      <w:b/>
      <w:bCs/>
      <w:i/>
      <w:iCs/>
      <w:sz w:val="26"/>
      <w:szCs w:val="26"/>
    </w:rPr>
  </w:style>
  <w:style w:type="character" w:customStyle="1" w:styleId="Heading1Char">
    <w:name w:val="Heading 1 Char"/>
    <w:link w:val="110"/>
    <w:uiPriority w:val="9"/>
    <w:rsid w:val="00997FAE"/>
    <w:rPr>
      <w:rFonts w:ascii="Arial" w:eastAsia="Arial" w:hAnsi="Arial" w:cs="Arial"/>
      <w:sz w:val="40"/>
      <w:szCs w:val="40"/>
    </w:rPr>
  </w:style>
  <w:style w:type="paragraph" w:customStyle="1" w:styleId="110">
    <w:name w:val="Заголовок 11"/>
    <w:basedOn w:val="a"/>
    <w:link w:val="Heading1Char"/>
    <w:uiPriority w:val="9"/>
    <w:qFormat/>
    <w:rsid w:val="00997FAE"/>
    <w:pPr>
      <w:widowControl w:val="0"/>
      <w:ind w:left="284"/>
      <w:outlineLvl w:val="1"/>
    </w:pPr>
    <w:rPr>
      <w:rFonts w:ascii="Arial" w:eastAsia="Arial" w:hAnsi="Arial" w:cs="Arial"/>
      <w:sz w:val="40"/>
      <w:szCs w:val="40"/>
    </w:rPr>
  </w:style>
  <w:style w:type="character" w:customStyle="1" w:styleId="Heading2Char">
    <w:name w:val="Heading 2 Char"/>
    <w:link w:val="21"/>
    <w:uiPriority w:val="9"/>
    <w:rsid w:val="00997FAE"/>
    <w:rPr>
      <w:rFonts w:ascii="Arial" w:eastAsia="Arial" w:hAnsi="Arial" w:cs="Arial"/>
      <w:sz w:val="34"/>
    </w:rPr>
  </w:style>
  <w:style w:type="paragraph" w:customStyle="1" w:styleId="21">
    <w:name w:val="Заголовок 21"/>
    <w:basedOn w:val="a"/>
    <w:link w:val="Heading2Char"/>
    <w:uiPriority w:val="9"/>
    <w:qFormat/>
    <w:rsid w:val="00997FAE"/>
    <w:pPr>
      <w:widowControl w:val="0"/>
      <w:ind w:left="540"/>
      <w:outlineLvl w:val="2"/>
    </w:pPr>
    <w:rPr>
      <w:rFonts w:ascii="Arial" w:eastAsia="Arial" w:hAnsi="Arial" w:cs="Arial"/>
      <w:sz w:val="34"/>
      <w:szCs w:val="20"/>
    </w:rPr>
  </w:style>
  <w:style w:type="paragraph" w:customStyle="1" w:styleId="31">
    <w:name w:val="Заголовок 31"/>
    <w:basedOn w:val="a"/>
    <w:next w:val="a"/>
    <w:link w:val="Heading3Char"/>
    <w:uiPriority w:val="9"/>
    <w:unhideWhenUsed/>
    <w:qFormat/>
    <w:rsid w:val="00997FAE"/>
    <w:pPr>
      <w:keepNext/>
      <w:keepLines/>
      <w:spacing w:before="320" w:after="200"/>
      <w:outlineLvl w:val="2"/>
    </w:pPr>
    <w:rPr>
      <w:rFonts w:ascii="Arial" w:eastAsia="Arial" w:hAnsi="Arial"/>
      <w:sz w:val="30"/>
      <w:szCs w:val="30"/>
    </w:rPr>
  </w:style>
  <w:style w:type="character" w:customStyle="1" w:styleId="Heading3Char">
    <w:name w:val="Heading 3 Char"/>
    <w:link w:val="31"/>
    <w:uiPriority w:val="9"/>
    <w:rsid w:val="00997FAE"/>
    <w:rPr>
      <w:rFonts w:ascii="Arial" w:eastAsia="Arial" w:hAnsi="Arial"/>
      <w:sz w:val="30"/>
      <w:szCs w:val="30"/>
    </w:rPr>
  </w:style>
  <w:style w:type="paragraph" w:customStyle="1" w:styleId="41">
    <w:name w:val="Заголовок 41"/>
    <w:basedOn w:val="a"/>
    <w:next w:val="a"/>
    <w:link w:val="Heading4Char"/>
    <w:uiPriority w:val="9"/>
    <w:unhideWhenUsed/>
    <w:qFormat/>
    <w:rsid w:val="00997FAE"/>
    <w:pPr>
      <w:keepNext/>
      <w:keepLines/>
      <w:spacing w:before="320" w:after="200"/>
      <w:outlineLvl w:val="3"/>
    </w:pPr>
    <w:rPr>
      <w:rFonts w:ascii="Arial" w:eastAsia="Arial" w:hAnsi="Arial"/>
      <w:b/>
      <w:bCs/>
      <w:sz w:val="26"/>
      <w:szCs w:val="26"/>
    </w:rPr>
  </w:style>
  <w:style w:type="character" w:customStyle="1" w:styleId="Heading4Char">
    <w:name w:val="Heading 4 Char"/>
    <w:link w:val="41"/>
    <w:uiPriority w:val="9"/>
    <w:rsid w:val="00997FAE"/>
    <w:rPr>
      <w:rFonts w:ascii="Arial" w:eastAsia="Arial" w:hAnsi="Arial"/>
      <w:b/>
      <w:bCs/>
      <w:sz w:val="26"/>
      <w:szCs w:val="26"/>
    </w:rPr>
  </w:style>
  <w:style w:type="paragraph" w:customStyle="1" w:styleId="51">
    <w:name w:val="Заголовок 51"/>
    <w:basedOn w:val="a"/>
    <w:next w:val="a"/>
    <w:link w:val="Heading5Char"/>
    <w:uiPriority w:val="9"/>
    <w:unhideWhenUsed/>
    <w:qFormat/>
    <w:rsid w:val="00997FAE"/>
    <w:pPr>
      <w:keepNext/>
      <w:keepLines/>
      <w:spacing w:before="320" w:after="200"/>
      <w:outlineLvl w:val="4"/>
    </w:pPr>
    <w:rPr>
      <w:rFonts w:ascii="Arial" w:eastAsia="Arial" w:hAnsi="Arial"/>
      <w:b/>
      <w:bCs/>
    </w:rPr>
  </w:style>
  <w:style w:type="character" w:customStyle="1" w:styleId="Heading5Char">
    <w:name w:val="Heading 5 Char"/>
    <w:link w:val="51"/>
    <w:uiPriority w:val="9"/>
    <w:rsid w:val="00997FAE"/>
    <w:rPr>
      <w:rFonts w:ascii="Arial" w:eastAsia="Arial" w:hAnsi="Arial"/>
      <w:b/>
      <w:bCs/>
      <w:sz w:val="24"/>
      <w:szCs w:val="24"/>
    </w:rPr>
  </w:style>
  <w:style w:type="paragraph" w:customStyle="1" w:styleId="61">
    <w:name w:val="Заголовок 61"/>
    <w:basedOn w:val="a"/>
    <w:next w:val="a"/>
    <w:link w:val="Heading6Char"/>
    <w:uiPriority w:val="9"/>
    <w:unhideWhenUsed/>
    <w:qFormat/>
    <w:rsid w:val="00997FAE"/>
    <w:pPr>
      <w:keepNext/>
      <w:keepLines/>
      <w:spacing w:before="320" w:after="200"/>
      <w:outlineLvl w:val="5"/>
    </w:pPr>
    <w:rPr>
      <w:rFonts w:ascii="Arial" w:eastAsia="Arial" w:hAnsi="Arial"/>
      <w:b/>
      <w:bCs/>
      <w:sz w:val="22"/>
      <w:szCs w:val="22"/>
    </w:rPr>
  </w:style>
  <w:style w:type="character" w:customStyle="1" w:styleId="Heading6Char">
    <w:name w:val="Heading 6 Char"/>
    <w:link w:val="61"/>
    <w:uiPriority w:val="9"/>
    <w:rsid w:val="00997FAE"/>
    <w:rPr>
      <w:rFonts w:ascii="Arial" w:eastAsia="Arial" w:hAnsi="Arial"/>
      <w:b/>
      <w:bCs/>
      <w:sz w:val="22"/>
      <w:szCs w:val="22"/>
    </w:rPr>
  </w:style>
  <w:style w:type="paragraph" w:customStyle="1" w:styleId="71">
    <w:name w:val="Заголовок 71"/>
    <w:basedOn w:val="a"/>
    <w:next w:val="a"/>
    <w:link w:val="Heading7Char"/>
    <w:uiPriority w:val="9"/>
    <w:unhideWhenUsed/>
    <w:qFormat/>
    <w:rsid w:val="00997FAE"/>
    <w:pPr>
      <w:keepNext/>
      <w:keepLines/>
      <w:spacing w:before="320" w:after="200"/>
      <w:outlineLvl w:val="6"/>
    </w:pPr>
    <w:rPr>
      <w:rFonts w:ascii="Arial" w:eastAsia="Arial" w:hAnsi="Arial"/>
      <w:b/>
      <w:bCs/>
      <w:i/>
      <w:iCs/>
      <w:sz w:val="22"/>
      <w:szCs w:val="22"/>
    </w:rPr>
  </w:style>
  <w:style w:type="character" w:customStyle="1" w:styleId="Heading7Char">
    <w:name w:val="Heading 7 Char"/>
    <w:link w:val="71"/>
    <w:uiPriority w:val="9"/>
    <w:rsid w:val="00997FAE"/>
    <w:rPr>
      <w:rFonts w:ascii="Arial" w:eastAsia="Arial" w:hAnsi="Arial"/>
      <w:b/>
      <w:bCs/>
      <w:i/>
      <w:iCs/>
      <w:sz w:val="22"/>
      <w:szCs w:val="22"/>
    </w:rPr>
  </w:style>
  <w:style w:type="paragraph" w:customStyle="1" w:styleId="81">
    <w:name w:val="Заголовок 81"/>
    <w:basedOn w:val="a"/>
    <w:next w:val="a"/>
    <w:link w:val="Heading8Char"/>
    <w:uiPriority w:val="9"/>
    <w:unhideWhenUsed/>
    <w:qFormat/>
    <w:rsid w:val="00997FAE"/>
    <w:pPr>
      <w:keepNext/>
      <w:keepLines/>
      <w:spacing w:before="320" w:after="200"/>
      <w:outlineLvl w:val="7"/>
    </w:pPr>
    <w:rPr>
      <w:rFonts w:ascii="Arial" w:eastAsia="Arial" w:hAnsi="Arial"/>
      <w:i/>
      <w:iCs/>
      <w:sz w:val="22"/>
      <w:szCs w:val="22"/>
    </w:rPr>
  </w:style>
  <w:style w:type="character" w:customStyle="1" w:styleId="Heading8Char">
    <w:name w:val="Heading 8 Char"/>
    <w:link w:val="81"/>
    <w:uiPriority w:val="9"/>
    <w:rsid w:val="00997FAE"/>
    <w:rPr>
      <w:rFonts w:ascii="Arial" w:eastAsia="Arial" w:hAnsi="Arial"/>
      <w:i/>
      <w:iCs/>
      <w:sz w:val="22"/>
      <w:szCs w:val="22"/>
    </w:rPr>
  </w:style>
  <w:style w:type="paragraph" w:customStyle="1" w:styleId="91">
    <w:name w:val="Заголовок 91"/>
    <w:basedOn w:val="a"/>
    <w:next w:val="a"/>
    <w:link w:val="Heading9Char"/>
    <w:uiPriority w:val="9"/>
    <w:unhideWhenUsed/>
    <w:qFormat/>
    <w:rsid w:val="00997FAE"/>
    <w:pPr>
      <w:keepNext/>
      <w:keepLines/>
      <w:spacing w:before="320" w:after="200"/>
      <w:outlineLvl w:val="8"/>
    </w:pPr>
    <w:rPr>
      <w:rFonts w:ascii="Arial" w:eastAsia="Arial" w:hAnsi="Arial"/>
      <w:i/>
      <w:iCs/>
      <w:sz w:val="21"/>
      <w:szCs w:val="21"/>
    </w:rPr>
  </w:style>
  <w:style w:type="character" w:customStyle="1" w:styleId="Heading9Char">
    <w:name w:val="Heading 9 Char"/>
    <w:link w:val="91"/>
    <w:uiPriority w:val="9"/>
    <w:rsid w:val="00997FAE"/>
    <w:rPr>
      <w:rFonts w:ascii="Arial" w:eastAsia="Arial" w:hAnsi="Arial"/>
      <w:i/>
      <w:iCs/>
      <w:sz w:val="21"/>
      <w:szCs w:val="21"/>
    </w:rPr>
  </w:style>
  <w:style w:type="paragraph" w:styleId="af">
    <w:name w:val="No Spacing"/>
    <w:uiPriority w:val="1"/>
    <w:qFormat/>
    <w:rsid w:val="00997FAE"/>
    <w:rPr>
      <w:rFonts w:ascii="Times New Roman" w:eastAsia="Times New Roman" w:hAnsi="Times New Roman"/>
      <w:lang w:eastAsia="zh-CN"/>
    </w:rPr>
  </w:style>
  <w:style w:type="paragraph" w:styleId="af0">
    <w:name w:val="Title"/>
    <w:basedOn w:val="a"/>
    <w:link w:val="af1"/>
    <w:uiPriority w:val="1"/>
    <w:qFormat/>
    <w:rsid w:val="00997FAE"/>
    <w:pPr>
      <w:jc w:val="center"/>
    </w:pPr>
    <w:rPr>
      <w:b/>
      <w:sz w:val="32"/>
      <w:szCs w:val="20"/>
    </w:rPr>
  </w:style>
  <w:style w:type="character" w:customStyle="1" w:styleId="af1">
    <w:name w:val="Название Знак"/>
    <w:basedOn w:val="a0"/>
    <w:link w:val="af0"/>
    <w:uiPriority w:val="1"/>
    <w:rsid w:val="00997FAE"/>
    <w:rPr>
      <w:rFonts w:ascii="Times New Roman" w:eastAsia="Times New Roman" w:hAnsi="Times New Roman"/>
      <w:b/>
      <w:sz w:val="32"/>
    </w:rPr>
  </w:style>
  <w:style w:type="character" w:customStyle="1" w:styleId="TitleChar">
    <w:name w:val="Title Char"/>
    <w:uiPriority w:val="10"/>
    <w:rsid w:val="00997FAE"/>
    <w:rPr>
      <w:sz w:val="48"/>
      <w:szCs w:val="48"/>
    </w:rPr>
  </w:style>
  <w:style w:type="paragraph" w:styleId="af2">
    <w:name w:val="Subtitle"/>
    <w:basedOn w:val="a"/>
    <w:link w:val="af3"/>
    <w:qFormat/>
    <w:rsid w:val="00997FAE"/>
    <w:pPr>
      <w:jc w:val="center"/>
    </w:pPr>
    <w:rPr>
      <w:b/>
      <w:sz w:val="32"/>
      <w:szCs w:val="20"/>
    </w:rPr>
  </w:style>
  <w:style w:type="character" w:customStyle="1" w:styleId="af3">
    <w:name w:val="Подзаголовок Знак"/>
    <w:basedOn w:val="a0"/>
    <w:link w:val="af2"/>
    <w:rsid w:val="00997FAE"/>
    <w:rPr>
      <w:rFonts w:ascii="Times New Roman" w:eastAsia="Times New Roman" w:hAnsi="Times New Roman"/>
      <w:b/>
      <w:sz w:val="32"/>
    </w:rPr>
  </w:style>
  <w:style w:type="character" w:customStyle="1" w:styleId="SubtitleChar">
    <w:name w:val="Subtitle Char"/>
    <w:uiPriority w:val="11"/>
    <w:rsid w:val="00997FAE"/>
    <w:rPr>
      <w:sz w:val="24"/>
      <w:szCs w:val="24"/>
    </w:rPr>
  </w:style>
  <w:style w:type="paragraph" w:styleId="22">
    <w:name w:val="Quote"/>
    <w:basedOn w:val="a"/>
    <w:next w:val="a"/>
    <w:link w:val="23"/>
    <w:uiPriority w:val="29"/>
    <w:qFormat/>
    <w:rsid w:val="00997FAE"/>
    <w:pPr>
      <w:ind w:left="720" w:right="720"/>
    </w:pPr>
    <w:rPr>
      <w:i/>
      <w:sz w:val="20"/>
      <w:szCs w:val="20"/>
    </w:rPr>
  </w:style>
  <w:style w:type="character" w:customStyle="1" w:styleId="23">
    <w:name w:val="Цитата 2 Знак"/>
    <w:basedOn w:val="a0"/>
    <w:link w:val="22"/>
    <w:uiPriority w:val="29"/>
    <w:rsid w:val="00997FAE"/>
    <w:rPr>
      <w:rFonts w:ascii="Times New Roman" w:eastAsia="Times New Roman" w:hAnsi="Times New Roman"/>
      <w:i/>
    </w:rPr>
  </w:style>
  <w:style w:type="paragraph" w:styleId="af4">
    <w:name w:val="Intense Quote"/>
    <w:basedOn w:val="a"/>
    <w:next w:val="a"/>
    <w:link w:val="af5"/>
    <w:uiPriority w:val="30"/>
    <w:qFormat/>
    <w:rsid w:val="00997FAE"/>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f5">
    <w:name w:val="Выделенная цитата Знак"/>
    <w:basedOn w:val="a0"/>
    <w:link w:val="af4"/>
    <w:uiPriority w:val="30"/>
    <w:rsid w:val="00997FAE"/>
    <w:rPr>
      <w:rFonts w:ascii="Times New Roman" w:eastAsia="Times New Roman" w:hAnsi="Times New Roman"/>
      <w:i/>
      <w:shd w:val="clear" w:color="auto" w:fill="F2F2F2"/>
    </w:rPr>
  </w:style>
  <w:style w:type="paragraph" w:customStyle="1" w:styleId="12">
    <w:name w:val="Верхний колонтитул1"/>
    <w:basedOn w:val="a"/>
    <w:link w:val="HeaderChar"/>
    <w:uiPriority w:val="99"/>
    <w:unhideWhenUsed/>
    <w:rsid w:val="00997FAE"/>
    <w:pPr>
      <w:tabs>
        <w:tab w:val="center" w:pos="7143"/>
        <w:tab w:val="right" w:pos="14287"/>
      </w:tabs>
    </w:pPr>
  </w:style>
  <w:style w:type="character" w:customStyle="1" w:styleId="HeaderChar">
    <w:name w:val="Header Char"/>
    <w:link w:val="12"/>
    <w:uiPriority w:val="99"/>
    <w:rsid w:val="00997FAE"/>
    <w:rPr>
      <w:rFonts w:ascii="Times New Roman" w:eastAsia="Times New Roman" w:hAnsi="Times New Roman"/>
      <w:sz w:val="24"/>
      <w:szCs w:val="24"/>
    </w:rPr>
  </w:style>
  <w:style w:type="paragraph" w:customStyle="1" w:styleId="13">
    <w:name w:val="Нижний колонтитул1"/>
    <w:basedOn w:val="a"/>
    <w:link w:val="FooterChar"/>
    <w:uiPriority w:val="99"/>
    <w:unhideWhenUsed/>
    <w:rsid w:val="00997FAE"/>
    <w:pPr>
      <w:tabs>
        <w:tab w:val="center" w:pos="7143"/>
        <w:tab w:val="right" w:pos="14287"/>
      </w:tabs>
    </w:pPr>
  </w:style>
  <w:style w:type="character" w:customStyle="1" w:styleId="FooterChar">
    <w:name w:val="Footer Char"/>
    <w:link w:val="13"/>
    <w:uiPriority w:val="99"/>
    <w:rsid w:val="00997FAE"/>
    <w:rPr>
      <w:rFonts w:ascii="Times New Roman" w:eastAsia="Times New Roman" w:hAnsi="Times New Roman"/>
      <w:sz w:val="24"/>
      <w:szCs w:val="24"/>
    </w:rPr>
  </w:style>
  <w:style w:type="paragraph" w:customStyle="1" w:styleId="14">
    <w:name w:val="Название объекта1"/>
    <w:basedOn w:val="a"/>
    <w:next w:val="a"/>
    <w:link w:val="CaptionChar"/>
    <w:uiPriority w:val="35"/>
    <w:semiHidden/>
    <w:unhideWhenUsed/>
    <w:qFormat/>
    <w:rsid w:val="00997FAE"/>
    <w:pPr>
      <w:spacing w:line="276" w:lineRule="auto"/>
    </w:pPr>
    <w:rPr>
      <w:b/>
      <w:bCs/>
      <w:color w:val="4F81BD"/>
      <w:sz w:val="18"/>
      <w:szCs w:val="18"/>
    </w:rPr>
  </w:style>
  <w:style w:type="character" w:customStyle="1" w:styleId="CaptionChar">
    <w:name w:val="Caption Char"/>
    <w:link w:val="14"/>
    <w:uiPriority w:val="35"/>
    <w:semiHidden/>
    <w:rsid w:val="00997FAE"/>
    <w:rPr>
      <w:rFonts w:ascii="Times New Roman" w:eastAsia="Times New Roman" w:hAnsi="Times New Roman"/>
      <w:b/>
      <w:bCs/>
      <w:color w:val="4F81BD"/>
      <w:sz w:val="18"/>
      <w:szCs w:val="18"/>
    </w:rPr>
  </w:style>
  <w:style w:type="character" w:customStyle="1" w:styleId="af6">
    <w:name w:val="Текст сноски Знак"/>
    <w:basedOn w:val="a0"/>
    <w:link w:val="af7"/>
    <w:uiPriority w:val="99"/>
    <w:semiHidden/>
    <w:rsid w:val="00997FAE"/>
    <w:rPr>
      <w:rFonts w:ascii="Times New Roman" w:eastAsia="Times New Roman" w:hAnsi="Times New Roman"/>
      <w:sz w:val="18"/>
    </w:rPr>
  </w:style>
  <w:style w:type="paragraph" w:styleId="af7">
    <w:name w:val="footnote text"/>
    <w:basedOn w:val="a"/>
    <w:link w:val="af6"/>
    <w:uiPriority w:val="99"/>
    <w:semiHidden/>
    <w:unhideWhenUsed/>
    <w:rsid w:val="00997FAE"/>
    <w:pPr>
      <w:spacing w:after="40"/>
    </w:pPr>
    <w:rPr>
      <w:sz w:val="18"/>
      <w:szCs w:val="20"/>
    </w:rPr>
  </w:style>
  <w:style w:type="character" w:styleId="af8">
    <w:name w:val="footnote reference"/>
    <w:uiPriority w:val="99"/>
    <w:unhideWhenUsed/>
    <w:rsid w:val="00997FAE"/>
    <w:rPr>
      <w:vertAlign w:val="superscript"/>
    </w:rPr>
  </w:style>
  <w:style w:type="character" w:customStyle="1" w:styleId="af9">
    <w:name w:val="Текст концевой сноски Знак"/>
    <w:basedOn w:val="a0"/>
    <w:link w:val="afa"/>
    <w:uiPriority w:val="99"/>
    <w:semiHidden/>
    <w:rsid w:val="00997FAE"/>
    <w:rPr>
      <w:rFonts w:ascii="Times New Roman" w:eastAsia="Times New Roman" w:hAnsi="Times New Roman"/>
    </w:rPr>
  </w:style>
  <w:style w:type="paragraph" w:styleId="afa">
    <w:name w:val="endnote text"/>
    <w:basedOn w:val="a"/>
    <w:link w:val="af9"/>
    <w:uiPriority w:val="99"/>
    <w:semiHidden/>
    <w:unhideWhenUsed/>
    <w:rsid w:val="00997FAE"/>
    <w:rPr>
      <w:sz w:val="20"/>
      <w:szCs w:val="20"/>
    </w:rPr>
  </w:style>
  <w:style w:type="paragraph" w:styleId="15">
    <w:name w:val="toc 1"/>
    <w:basedOn w:val="a"/>
    <w:next w:val="a"/>
    <w:uiPriority w:val="39"/>
    <w:qFormat/>
    <w:rsid w:val="00997FAE"/>
    <w:pPr>
      <w:tabs>
        <w:tab w:val="right" w:leader="dot" w:pos="10196"/>
      </w:tabs>
    </w:pPr>
    <w:rPr>
      <w:b/>
      <w:sz w:val="20"/>
      <w:szCs w:val="20"/>
    </w:rPr>
  </w:style>
  <w:style w:type="paragraph" w:styleId="24">
    <w:name w:val="toc 2"/>
    <w:basedOn w:val="a"/>
    <w:next w:val="a"/>
    <w:uiPriority w:val="39"/>
    <w:unhideWhenUsed/>
    <w:rsid w:val="00997FAE"/>
    <w:pPr>
      <w:spacing w:after="57"/>
      <w:ind w:left="283"/>
    </w:pPr>
  </w:style>
  <w:style w:type="paragraph" w:styleId="32">
    <w:name w:val="toc 3"/>
    <w:basedOn w:val="a"/>
    <w:next w:val="a"/>
    <w:uiPriority w:val="39"/>
    <w:unhideWhenUsed/>
    <w:rsid w:val="00997FAE"/>
    <w:pPr>
      <w:spacing w:after="57"/>
      <w:ind w:left="567"/>
    </w:pPr>
  </w:style>
  <w:style w:type="paragraph" w:styleId="42">
    <w:name w:val="toc 4"/>
    <w:basedOn w:val="a"/>
    <w:next w:val="a"/>
    <w:uiPriority w:val="39"/>
    <w:unhideWhenUsed/>
    <w:rsid w:val="00997FAE"/>
    <w:pPr>
      <w:spacing w:after="57"/>
      <w:ind w:left="850"/>
    </w:pPr>
  </w:style>
  <w:style w:type="paragraph" w:styleId="52">
    <w:name w:val="toc 5"/>
    <w:basedOn w:val="a"/>
    <w:next w:val="a"/>
    <w:uiPriority w:val="39"/>
    <w:unhideWhenUsed/>
    <w:rsid w:val="00997FAE"/>
    <w:pPr>
      <w:spacing w:after="57"/>
      <w:ind w:left="1134"/>
    </w:pPr>
  </w:style>
  <w:style w:type="paragraph" w:styleId="62">
    <w:name w:val="toc 6"/>
    <w:basedOn w:val="a"/>
    <w:next w:val="a"/>
    <w:uiPriority w:val="39"/>
    <w:unhideWhenUsed/>
    <w:rsid w:val="00997FAE"/>
    <w:pPr>
      <w:spacing w:after="57"/>
      <w:ind w:left="1417"/>
    </w:pPr>
  </w:style>
  <w:style w:type="paragraph" w:styleId="72">
    <w:name w:val="toc 7"/>
    <w:basedOn w:val="a"/>
    <w:next w:val="a"/>
    <w:uiPriority w:val="39"/>
    <w:unhideWhenUsed/>
    <w:rsid w:val="00997FAE"/>
    <w:pPr>
      <w:spacing w:after="57"/>
      <w:ind w:left="1701"/>
    </w:pPr>
  </w:style>
  <w:style w:type="paragraph" w:styleId="82">
    <w:name w:val="toc 8"/>
    <w:basedOn w:val="a"/>
    <w:next w:val="a"/>
    <w:uiPriority w:val="39"/>
    <w:unhideWhenUsed/>
    <w:rsid w:val="00997FAE"/>
    <w:pPr>
      <w:spacing w:after="57"/>
      <w:ind w:left="1984"/>
    </w:pPr>
  </w:style>
  <w:style w:type="paragraph" w:styleId="92">
    <w:name w:val="toc 9"/>
    <w:basedOn w:val="a"/>
    <w:next w:val="a"/>
    <w:uiPriority w:val="39"/>
    <w:unhideWhenUsed/>
    <w:rsid w:val="00997FAE"/>
    <w:pPr>
      <w:spacing w:after="57"/>
      <w:ind w:left="2268"/>
    </w:pPr>
  </w:style>
  <w:style w:type="paragraph" w:styleId="afb">
    <w:name w:val="TOC Heading"/>
    <w:uiPriority w:val="39"/>
    <w:unhideWhenUsed/>
    <w:rsid w:val="00997FAE"/>
    <w:rPr>
      <w:rFonts w:ascii="Times New Roman" w:eastAsia="Times New Roman" w:hAnsi="Times New Roman"/>
      <w:lang w:eastAsia="zh-CN"/>
    </w:rPr>
  </w:style>
  <w:style w:type="paragraph" w:styleId="afc">
    <w:name w:val="table of figures"/>
    <w:basedOn w:val="a"/>
    <w:next w:val="a"/>
    <w:uiPriority w:val="99"/>
    <w:unhideWhenUsed/>
    <w:rsid w:val="00997FAE"/>
  </w:style>
  <w:style w:type="paragraph" w:styleId="afd">
    <w:name w:val="Body Text Indent"/>
    <w:basedOn w:val="a"/>
    <w:link w:val="afe"/>
    <w:rsid w:val="00997FAE"/>
    <w:pPr>
      <w:ind w:firstLine="1122"/>
      <w:jc w:val="both"/>
    </w:pPr>
    <w:rPr>
      <w:sz w:val="28"/>
    </w:rPr>
  </w:style>
  <w:style w:type="character" w:customStyle="1" w:styleId="afe">
    <w:name w:val="Основной текст с отступом Знак"/>
    <w:basedOn w:val="a0"/>
    <w:link w:val="afd"/>
    <w:rsid w:val="00997FAE"/>
    <w:rPr>
      <w:rFonts w:ascii="Times New Roman" w:eastAsia="Times New Roman" w:hAnsi="Times New Roman"/>
      <w:sz w:val="28"/>
      <w:szCs w:val="24"/>
    </w:rPr>
  </w:style>
  <w:style w:type="paragraph" w:styleId="33">
    <w:name w:val="Body Text Indent 3"/>
    <w:basedOn w:val="a"/>
    <w:link w:val="34"/>
    <w:rsid w:val="00997FAE"/>
    <w:pPr>
      <w:ind w:left="900"/>
      <w:jc w:val="both"/>
    </w:pPr>
    <w:rPr>
      <w:sz w:val="28"/>
    </w:rPr>
  </w:style>
  <w:style w:type="character" w:customStyle="1" w:styleId="34">
    <w:name w:val="Основной текст с отступом 3 Знак"/>
    <w:basedOn w:val="a0"/>
    <w:link w:val="33"/>
    <w:rsid w:val="00997FAE"/>
    <w:rPr>
      <w:rFonts w:ascii="Times New Roman" w:eastAsia="Times New Roman" w:hAnsi="Times New Roman"/>
      <w:sz w:val="28"/>
      <w:szCs w:val="24"/>
    </w:rPr>
  </w:style>
  <w:style w:type="paragraph" w:customStyle="1" w:styleId="aff">
    <w:name w:val="Таблицы (моноширинный)"/>
    <w:basedOn w:val="a"/>
    <w:next w:val="a"/>
    <w:rsid w:val="00997FAE"/>
    <w:pPr>
      <w:widowControl w:val="0"/>
      <w:jc w:val="both"/>
    </w:pPr>
    <w:rPr>
      <w:rFonts w:ascii="Courier New" w:hAnsi="Courier New" w:cs="Courier New"/>
      <w:sz w:val="20"/>
      <w:szCs w:val="20"/>
    </w:rPr>
  </w:style>
  <w:style w:type="character" w:customStyle="1" w:styleId="aff0">
    <w:name w:val="Гипертекстовая ссылка"/>
    <w:uiPriority w:val="99"/>
    <w:rsid w:val="00997FAE"/>
    <w:rPr>
      <w:color w:val="008000"/>
      <w:sz w:val="20"/>
      <w:szCs w:val="20"/>
      <w:u w:val="single"/>
    </w:rPr>
  </w:style>
  <w:style w:type="character" w:customStyle="1" w:styleId="aff1">
    <w:name w:val="Не вступил в силу"/>
    <w:uiPriority w:val="99"/>
    <w:rsid w:val="00997FAE"/>
    <w:rPr>
      <w:color w:val="008080"/>
      <w:sz w:val="20"/>
      <w:szCs w:val="20"/>
    </w:rPr>
  </w:style>
  <w:style w:type="paragraph" w:customStyle="1" w:styleId="ConsNormal">
    <w:name w:val="ConsNormal"/>
    <w:rsid w:val="00997FAE"/>
    <w:pPr>
      <w:widowControl w:val="0"/>
      <w:ind w:firstLine="720"/>
    </w:pPr>
    <w:rPr>
      <w:rFonts w:ascii="Arial" w:eastAsia="Times New Roman" w:hAnsi="Arial"/>
    </w:rPr>
  </w:style>
  <w:style w:type="character" w:customStyle="1" w:styleId="aff2">
    <w:name w:val="Цветовое выделение"/>
    <w:uiPriority w:val="99"/>
    <w:rsid w:val="00997FAE"/>
    <w:rPr>
      <w:b/>
      <w:bCs/>
      <w:color w:val="000080"/>
      <w:sz w:val="20"/>
      <w:szCs w:val="20"/>
    </w:rPr>
  </w:style>
  <w:style w:type="paragraph" w:styleId="25">
    <w:name w:val="Body Text Indent 2"/>
    <w:basedOn w:val="a"/>
    <w:link w:val="26"/>
    <w:rsid w:val="00997FAE"/>
    <w:pPr>
      <w:spacing w:after="120" w:line="480" w:lineRule="auto"/>
      <w:ind w:left="283"/>
    </w:pPr>
  </w:style>
  <w:style w:type="character" w:customStyle="1" w:styleId="26">
    <w:name w:val="Основной текст с отступом 2 Знак"/>
    <w:basedOn w:val="a0"/>
    <w:link w:val="25"/>
    <w:rsid w:val="00997FAE"/>
    <w:rPr>
      <w:rFonts w:ascii="Times New Roman" w:eastAsia="Times New Roman" w:hAnsi="Times New Roman"/>
      <w:sz w:val="24"/>
      <w:szCs w:val="24"/>
    </w:rPr>
  </w:style>
  <w:style w:type="paragraph" w:customStyle="1" w:styleId="aff3">
    <w:name w:val="Заголовок статьи"/>
    <w:basedOn w:val="a"/>
    <w:next w:val="a"/>
    <w:uiPriority w:val="99"/>
    <w:rsid w:val="00997FAE"/>
    <w:pPr>
      <w:widowControl w:val="0"/>
      <w:ind w:left="1612" w:hanging="892"/>
      <w:jc w:val="both"/>
    </w:pPr>
    <w:rPr>
      <w:rFonts w:ascii="Arial" w:hAnsi="Arial"/>
      <w:sz w:val="20"/>
      <w:szCs w:val="20"/>
    </w:rPr>
  </w:style>
  <w:style w:type="paragraph" w:customStyle="1" w:styleId="aff4">
    <w:name w:val="Комментарий"/>
    <w:basedOn w:val="a"/>
    <w:next w:val="a"/>
    <w:uiPriority w:val="99"/>
    <w:rsid w:val="00997FAE"/>
    <w:pPr>
      <w:widowControl w:val="0"/>
      <w:ind w:left="170"/>
      <w:jc w:val="both"/>
    </w:pPr>
    <w:rPr>
      <w:rFonts w:ascii="Arial" w:hAnsi="Arial"/>
      <w:i/>
      <w:iCs/>
      <w:color w:val="800080"/>
      <w:sz w:val="20"/>
      <w:szCs w:val="20"/>
    </w:rPr>
  </w:style>
  <w:style w:type="paragraph" w:styleId="27">
    <w:name w:val="Body Text 2"/>
    <w:basedOn w:val="a"/>
    <w:link w:val="28"/>
    <w:rsid w:val="00997FAE"/>
    <w:pPr>
      <w:spacing w:after="120" w:line="480" w:lineRule="auto"/>
    </w:pPr>
  </w:style>
  <w:style w:type="character" w:customStyle="1" w:styleId="28">
    <w:name w:val="Основной текст 2 Знак"/>
    <w:basedOn w:val="a0"/>
    <w:link w:val="27"/>
    <w:rsid w:val="00997FAE"/>
    <w:rPr>
      <w:rFonts w:ascii="Times New Roman" w:eastAsia="Times New Roman" w:hAnsi="Times New Roman"/>
      <w:sz w:val="24"/>
      <w:szCs w:val="24"/>
    </w:rPr>
  </w:style>
  <w:style w:type="character" w:customStyle="1" w:styleId="apple-converted-space">
    <w:name w:val="apple-converted-space"/>
    <w:basedOn w:val="a0"/>
    <w:rsid w:val="00997FAE"/>
  </w:style>
  <w:style w:type="character" w:styleId="aff5">
    <w:name w:val="annotation reference"/>
    <w:rsid w:val="00997FAE"/>
    <w:rPr>
      <w:sz w:val="16"/>
      <w:szCs w:val="16"/>
    </w:rPr>
  </w:style>
  <w:style w:type="paragraph" w:styleId="aff6">
    <w:name w:val="annotation text"/>
    <w:basedOn w:val="a"/>
    <w:link w:val="aff7"/>
    <w:rsid w:val="00997FAE"/>
    <w:rPr>
      <w:sz w:val="20"/>
      <w:szCs w:val="20"/>
    </w:rPr>
  </w:style>
  <w:style w:type="character" w:customStyle="1" w:styleId="aff7">
    <w:name w:val="Текст примечания Знак"/>
    <w:basedOn w:val="a0"/>
    <w:link w:val="aff6"/>
    <w:rsid w:val="00997FAE"/>
    <w:rPr>
      <w:rFonts w:ascii="Times New Roman" w:eastAsia="Times New Roman" w:hAnsi="Times New Roman"/>
    </w:rPr>
  </w:style>
  <w:style w:type="paragraph" w:styleId="aff8">
    <w:name w:val="annotation subject"/>
    <w:basedOn w:val="aff6"/>
    <w:next w:val="aff6"/>
    <w:link w:val="aff9"/>
    <w:rsid w:val="00997FAE"/>
    <w:rPr>
      <w:b/>
      <w:bCs/>
    </w:rPr>
  </w:style>
  <w:style w:type="character" w:customStyle="1" w:styleId="aff9">
    <w:name w:val="Тема примечания Знак"/>
    <w:basedOn w:val="aff7"/>
    <w:link w:val="aff8"/>
    <w:rsid w:val="00997FAE"/>
    <w:rPr>
      <w:b/>
      <w:bCs/>
    </w:rPr>
  </w:style>
  <w:style w:type="paragraph" w:customStyle="1" w:styleId="TableParagraph">
    <w:name w:val="Table Paragraph"/>
    <w:basedOn w:val="a"/>
    <w:uiPriority w:val="1"/>
    <w:qFormat/>
    <w:rsid w:val="00997FAE"/>
    <w:pPr>
      <w:widowControl w:val="0"/>
    </w:pPr>
    <w:rPr>
      <w:sz w:val="22"/>
      <w:szCs w:val="22"/>
      <w:lang w:eastAsia="en-US"/>
    </w:rPr>
  </w:style>
  <w:style w:type="paragraph" w:customStyle="1" w:styleId="s1">
    <w:name w:val="s_1"/>
    <w:basedOn w:val="a"/>
    <w:rsid w:val="00997FAE"/>
    <w:pPr>
      <w:spacing w:before="100" w:beforeAutospacing="1" w:after="100" w:afterAutospacing="1"/>
    </w:pPr>
  </w:style>
  <w:style w:type="character" w:styleId="affa">
    <w:name w:val="Emphasis"/>
    <w:uiPriority w:val="20"/>
    <w:qFormat/>
    <w:rsid w:val="00997FAE"/>
    <w:rPr>
      <w:i/>
      <w:iCs/>
    </w:rPr>
  </w:style>
</w:styles>
</file>

<file path=word/webSettings.xml><?xml version="1.0" encoding="utf-8"?>
<w:webSettings xmlns:r="http://schemas.openxmlformats.org/officeDocument/2006/relationships" xmlns:w="http://schemas.openxmlformats.org/wordprocessingml/2006/main">
  <w:divs>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vsrv065-app10.ru99-loc.minjust.ru/content/act/111863d6-b7f1-481b-9bdf-5a9eff92f0aa.htm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srv065-app10.ru99-loc.minjust.ru/content/act/111863d6-b7f1-481b-9bdf-5a9eff92f0aa.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RZR&amp;n=358850&amp;date=11.08.2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2875"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314871&amp;date=11.08.2020" TargetMode="External"/><Relationship Id="rId10" Type="http://schemas.openxmlformats.org/officeDocument/2006/relationships/hyperlink" Target="http://vsrv065-app10.ru99-loc.minjust.ru/content/act/18b68750-b18f-40ec-84a9-896627bb71d9.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srv065-app10.ru99-loc.minjust.ru/content/act/18b68750-b18f-40ec-84a9-896627bb71d9.html" TargetMode="External"/><Relationship Id="rId14" Type="http://schemas.openxmlformats.org/officeDocument/2006/relationships/hyperlink" Target="http://vsrv065-app10.ru99-loc.minjust.ru/content/act/387507c3-b80d-4c0d-9291-8cdc81673f2b.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AED7F-757C-4352-89BC-A89775E9B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57</Pages>
  <Words>27513</Words>
  <Characters>156826</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183972</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110</cp:revision>
  <cp:lastPrinted>2025-10-15T23:36:00Z</cp:lastPrinted>
  <dcterms:created xsi:type="dcterms:W3CDTF">2022-11-08T06:28:00Z</dcterms:created>
  <dcterms:modified xsi:type="dcterms:W3CDTF">2025-10-16T00:43:00Z</dcterms:modified>
</cp:coreProperties>
</file>